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AABC" w14:textId="77777777" w:rsidR="00B8229B" w:rsidRDefault="0056465A" w:rsidP="0056465A">
      <w:pPr>
        <w:jc w:val="center"/>
      </w:pPr>
      <w:r>
        <w:t>TCPS Accessibility Statement</w:t>
      </w:r>
    </w:p>
    <w:p w14:paraId="42F09D5A" w14:textId="77777777" w:rsidR="0056465A" w:rsidRPr="0056465A" w:rsidRDefault="0056465A" w:rsidP="0056465A">
      <w:pPr>
        <w:spacing w:line="360" w:lineRule="auto"/>
      </w:pPr>
      <w:r w:rsidRPr="0056465A">
        <w:rPr>
          <w:b/>
          <w:bCs/>
        </w:rPr>
        <w:t xml:space="preserve">Accessibility Statement (also on the website) </w:t>
      </w:r>
    </w:p>
    <w:p w14:paraId="23D1623C" w14:textId="77777777" w:rsidR="0056465A" w:rsidRPr="0056465A" w:rsidRDefault="0056465A" w:rsidP="0056465A">
      <w:pPr>
        <w:spacing w:line="360" w:lineRule="auto"/>
      </w:pPr>
      <w:r w:rsidRPr="0056465A">
        <w:t xml:space="preserve">The Total Clinical Placement System (TCPS) is committed to ensuring digital accessibility for people with disabilities. We are continually improving the user experience for everyone, and applying the relevant accessibility standards for future and current healthcare professionals. </w:t>
      </w:r>
      <w:bookmarkStart w:id="0" w:name="_GoBack"/>
      <w:bookmarkEnd w:id="0"/>
    </w:p>
    <w:p w14:paraId="32B257C9" w14:textId="77777777" w:rsidR="0056465A" w:rsidRPr="0056465A" w:rsidRDefault="0056465A" w:rsidP="0056465A">
      <w:pPr>
        <w:spacing w:line="360" w:lineRule="auto"/>
      </w:pPr>
      <w:r w:rsidRPr="0056465A">
        <w:t xml:space="preserve">The </w:t>
      </w:r>
      <w:r w:rsidRPr="0056465A">
        <w:rPr>
          <w:b/>
          <w:bCs/>
        </w:rPr>
        <w:t xml:space="preserve">Web Content Accessibility Guidelines (WCAG) </w:t>
      </w:r>
      <w:r w:rsidRPr="0056465A">
        <w:t xml:space="preserve">defines requirements for designers and developers to improve accessibility for people with disabilities. It defines three levels of conformance: Level A, Level AA, and Level AAA. TCPS is partially conformant with WCAG 2.0 levels A, AA, and AAA. Partially conformant means that some parts of the orientation content do not fully conform to the full accessibility standard impacting those individuals who have limited sight or physical mobility. These limitations are mandated by the healthcare organizations served by TCPS for the clinical onboarding of students and employees since these individuals would not qualify for employment as healthcare professionals caring for patients. </w:t>
      </w:r>
    </w:p>
    <w:p w14:paraId="7EDE9880" w14:textId="77777777" w:rsidR="0056465A" w:rsidRPr="0056465A" w:rsidRDefault="0056465A" w:rsidP="0056465A">
      <w:pPr>
        <w:spacing w:line="360" w:lineRule="auto"/>
      </w:pPr>
      <w:r w:rsidRPr="0056465A">
        <w:rPr>
          <w:b/>
          <w:bCs/>
        </w:rPr>
        <w:t xml:space="preserve">FEEDBACK </w:t>
      </w:r>
    </w:p>
    <w:p w14:paraId="3C8D6893" w14:textId="77777777" w:rsidR="0056465A" w:rsidRPr="0056465A" w:rsidRDefault="0056465A" w:rsidP="0056465A">
      <w:pPr>
        <w:spacing w:line="360" w:lineRule="auto"/>
      </w:pPr>
      <w:r w:rsidRPr="0056465A">
        <w:t xml:space="preserve">We welcome your feedback on the accessibility of the TCPS site. </w:t>
      </w:r>
    </w:p>
    <w:p w14:paraId="17F1B5D5" w14:textId="77777777" w:rsidR="0056465A" w:rsidRPr="0056465A" w:rsidRDefault="0056465A" w:rsidP="0056465A">
      <w:pPr>
        <w:spacing w:line="360" w:lineRule="auto"/>
      </w:pPr>
      <w:r w:rsidRPr="0056465A">
        <w:rPr>
          <w:b/>
          <w:bCs/>
        </w:rPr>
        <w:t xml:space="preserve">Contact Information </w:t>
      </w:r>
      <w:r w:rsidRPr="0056465A">
        <w:t xml:space="preserve">TCPS welcomes your questions or comments regarding Accessibility. Please contact TCPS at: </w:t>
      </w:r>
    </w:p>
    <w:p w14:paraId="2ED96B78" w14:textId="77777777" w:rsidR="0056465A" w:rsidRPr="0056465A" w:rsidRDefault="0056465A" w:rsidP="0056465A">
      <w:pPr>
        <w:spacing w:line="360" w:lineRule="auto"/>
      </w:pPr>
      <w:r w:rsidRPr="0056465A">
        <w:rPr>
          <w:b/>
          <w:bCs/>
        </w:rPr>
        <w:t xml:space="preserve">Total Clinical Placement Systems </w:t>
      </w:r>
      <w:r w:rsidRPr="0056465A">
        <w:t xml:space="preserve">PO Box 331562, Murfreesboro, TN 37133 </w:t>
      </w:r>
    </w:p>
    <w:p w14:paraId="65FCB22F" w14:textId="77777777" w:rsidR="0056465A" w:rsidRPr="0056465A" w:rsidRDefault="0056465A" w:rsidP="0056465A">
      <w:pPr>
        <w:spacing w:line="360" w:lineRule="auto"/>
      </w:pPr>
      <w:r w:rsidRPr="0056465A">
        <w:t xml:space="preserve">Email Address: info@tcps-us.com </w:t>
      </w:r>
    </w:p>
    <w:p w14:paraId="2A4C9BE1" w14:textId="77777777" w:rsidR="0056465A" w:rsidRDefault="0056465A" w:rsidP="0056465A">
      <w:pPr>
        <w:spacing w:line="360" w:lineRule="auto"/>
      </w:pPr>
      <w:r w:rsidRPr="0056465A">
        <w:rPr>
          <w:b/>
          <w:bCs/>
        </w:rPr>
        <w:t>Site Source: https://tcps-us.com/v/v-accessibility-policy/</w:t>
      </w:r>
    </w:p>
    <w:sectPr w:rsidR="0056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5A"/>
    <w:rsid w:val="000140C4"/>
    <w:rsid w:val="0056465A"/>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4139"/>
  <w15:chartTrackingRefBased/>
  <w15:docId w15:val="{B71DC05C-FD0E-46EA-A208-43641CF6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D05EFD5A-6F44-47FB-81B7-978A7764F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66D8D-3E69-4138-9AB4-732066A5DDC1}">
  <ds:schemaRefs>
    <ds:schemaRef ds:uri="http://schemas.microsoft.com/sharepoint/v3/contenttype/forms"/>
  </ds:schemaRefs>
</ds:datastoreItem>
</file>

<file path=customXml/itemProps3.xml><?xml version="1.0" encoding="utf-8"?>
<ds:datastoreItem xmlns:ds="http://schemas.openxmlformats.org/officeDocument/2006/customXml" ds:itemID="{8556B8C5-25A3-4EDF-BB81-9B4460A3EEA3}">
  <ds:schemaRefs>
    <ds:schemaRef ds:uri="2d374f2f-045b-47de-ac3b-61347feba856"/>
    <ds:schemaRef ds:uri="http://schemas.microsoft.com/office/2006/metadata/properties"/>
    <ds:schemaRef ds:uri="http://purl.org/dc/terms/"/>
    <ds:schemaRef ds:uri="http://www.w3.org/XML/1998/namespace"/>
    <ds:schemaRef ds:uri="http://schemas.openxmlformats.org/package/2006/metadata/core-properties"/>
    <ds:schemaRef ds:uri="5e2c3431-0a81-45bb-bfd5-e453bf4789a2"/>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2024-05-09T12:11:00Z</dcterms:created>
  <dcterms:modified xsi:type="dcterms:W3CDTF">2024-05-09T12:14:00Z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