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075400018"/>
        <w:docPartObj>
          <w:docPartGallery w:val="Cover Pages"/>
          <w:docPartUnique/>
        </w:docPartObj>
      </w:sdtPr>
      <w:sdtEndPr/>
      <w:sdtContent>
        <w:p w14:paraId="6302AD53" w14:textId="77777777" w:rsidR="00596629" w:rsidRDefault="00C933B8">
          <w:pPr>
            <w:spacing w:line="276" w:lineRule="auto"/>
          </w:pPr>
          <w:r>
            <w:rPr>
              <w:noProof/>
            </w:rPr>
            <mc:AlternateContent>
              <mc:Choice Requires="wpg">
                <w:drawing>
                  <wp:anchor distT="0" distB="0" distL="114300" distR="114300" simplePos="0" relativeHeight="251664384" behindDoc="0" locked="0" layoutInCell="1" allowOverlap="1" wp14:anchorId="708E882E" wp14:editId="07777777">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17688" w14:textId="77777777" w:rsidR="00596629" w:rsidRDefault="00C933B8">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D077D" w14:textId="77777777" w:rsidR="00596629" w:rsidRDefault="00C933B8">
                                  <w:pPr>
                                    <w:jc w:val="right"/>
                                    <w:rPr>
                                      <w:b/>
                                      <w:color w:val="FFFFFF"/>
                                      <w:sz w:val="32"/>
                                      <w:szCs w:val="32"/>
                                    </w:rPr>
                                  </w:pPr>
                                  <w:r>
                                    <w:rPr>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c="http://schemas.openxmlformats.org/drawingml/2006/chart" xmlns:a14="http://schemas.microsoft.com/office/drawing/2010/main" xmlns:a="http://schemas.openxmlformats.org/drawingml/2006/main">
                <w:pict w14:anchorId="3E8EF849">
                  <v:group id="Group 15" style="position:absolute;margin-left:364.5pt;margin-top:-385.7pt;width:143.25pt;height:60.75pt;z-index:251664384" coordsize="2865,1215" coordorigin="8895,123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IrrjMrxAwAA/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style="position:absolute;left:10290;top:1230;width:1470;height:1215;visibility:visible;mso-wrap-style:square;v-text-anchor:top"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v:textbox>
                        <w:txbxContent>
                          <w:p w:rsidR="00596629" w:rsidRDefault="00C933B8" w14:paraId="0805E88E" wp14:textId="77777777">
                            <w:pPr>
                              <w:rPr>
                                <w:color w:val="FFFFFF"/>
                                <w:sz w:val="92"/>
                                <w:szCs w:val="92"/>
                              </w:rPr>
                            </w:pPr>
                            <w:r>
                              <w:rPr>
                                <w:color w:val="FFFFFF"/>
                                <w:sz w:val="92"/>
                                <w:szCs w:val="92"/>
                              </w:rPr>
                              <w:t>08</w:t>
                            </w:r>
                          </w:p>
                        </w:txbxContent>
                      </v:textbox>
                    </v:shape>
                    <v:shapetype id="_x0000_t32" coordsize="21600,21600" o:oned="t" filled="f" o:spt="32" path="m,l21600,21600e">
                      <v:path fillok="f" arrowok="t" o:connecttype="none"/>
                      <o:lock v:ext="edit" shapetype="t"/>
                    </v:shapetype>
                    <v:shape id="AutoShape 17" style="position:absolute;left:10290;top:1590;width:0;height:630;visibility:visible;mso-wrap-style:square" o:spid="_x0000_s1028" strokecolor="white"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v:shape id="Text Box 18" style="position:absolute;left:8895;top:1455;width:1365;height:630;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v:textbox>
                        <w:txbxContent>
                          <w:p w:rsidR="00596629" w:rsidRDefault="00C933B8" w14:paraId="46D7BDEC" wp14:textId="77777777">
                            <w:pPr>
                              <w:jc w:val="right"/>
                              <w:rPr>
                                <w:b/>
                                <w:color w:val="FFFFFF"/>
                                <w:sz w:val="32"/>
                                <w:szCs w:val="32"/>
                              </w:rPr>
                            </w:pPr>
                            <w:r>
                              <w:rPr>
                                <w:b/>
                                <w:color w:val="FFFFFF"/>
                                <w:sz w:val="32"/>
                                <w:szCs w:val="32"/>
                              </w:rPr>
                              <w:t>Fall</w:t>
                            </w:r>
                          </w:p>
                        </w:txbxContent>
                      </v:textbox>
                    </v:shape>
                  </v:group>
                </w:pict>
              </mc:Fallback>
            </mc:AlternateContent>
          </w:r>
        </w:p>
        <w:p w14:paraId="2ABF86CD" w14:textId="77777777" w:rsidR="00596629" w:rsidRDefault="00C933B8">
          <w:pPr>
            <w:spacing w:line="276" w:lineRule="auto"/>
          </w:pPr>
          <w:r>
            <w:rPr>
              <w:noProof/>
            </w:rPr>
            <mc:AlternateContent>
              <mc:Choice Requires="wpg">
                <w:drawing>
                  <wp:anchor distT="0" distB="0" distL="114300" distR="114300" simplePos="0" relativeHeight="251663360" behindDoc="0" locked="0" layoutInCell="1" allowOverlap="1" wp14:anchorId="71C892DB" wp14:editId="07777777">
                    <wp:simplePos x="0" y="0"/>
                    <wp:positionH relativeFrom="column">
                      <wp:posOffset>4171950</wp:posOffset>
                    </wp:positionH>
                    <wp:positionV relativeFrom="paragraph">
                      <wp:posOffset>7946390</wp:posOffset>
                    </wp:positionV>
                    <wp:extent cx="1428750" cy="652780"/>
                    <wp:effectExtent l="0" t="0" r="0" b="33020"/>
                    <wp:wrapNone/>
                    <wp:docPr id="91" name="Group 91"/>
                    <wp:cNvGraphicFramePr/>
                    <a:graphic xmlns:a="http://schemas.openxmlformats.org/drawingml/2006/main">
                      <a:graphicData uri="http://schemas.microsoft.com/office/word/2010/wordprocessingGroup">
                        <wpg:wgp>
                          <wpg:cNvGrpSpPr/>
                          <wpg:grpSpPr>
                            <a:xfrm>
                              <a:off x="0" y="0"/>
                              <a:ext cx="1428750" cy="652780"/>
                              <a:chOff x="0" y="123825"/>
                              <a:chExt cx="1921423" cy="652780"/>
                            </a:xfrm>
                          </wpg:grpSpPr>
                          <wps:wsp>
                            <wps:cNvPr id="92" name="Text Box 6"/>
                            <wps:cNvSpPr txBox="1">
                              <a:spLocks noChangeArrowheads="1"/>
                            </wps:cNvSpPr>
                            <wps:spPr bwMode="auto">
                              <a:xfrm>
                                <a:off x="0" y="123825"/>
                                <a:ext cx="125793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621F0443" w14:textId="77777777" w:rsidR="00596629" w:rsidRDefault="00C933B8">
                                  <w:pPr>
                                    <w:contextualSpacing/>
                                    <w:jc w:val="right"/>
                                    <w:rPr>
                                      <w:b/>
                                      <w:color w:val="737373"/>
                                      <w:sz w:val="32"/>
                                      <w:szCs w:val="32"/>
                                      <w:lang w:val="en-IE"/>
                                    </w:rPr>
                                  </w:pPr>
                                  <w:r>
                                    <w:rPr>
                                      <w:b/>
                                      <w:color w:val="737373"/>
                                      <w:sz w:val="32"/>
                                      <w:szCs w:val="32"/>
                                      <w:lang w:val="en-IE"/>
                                    </w:rPr>
                                    <w:t>Mar</w:t>
                                  </w:r>
                                </w:p>
                              </w:txbxContent>
                            </wps:txbx>
                            <wps:bodyPr rot="0" vert="horz" wrap="square" lIns="0" tIns="0" rIns="0" bIns="0" anchor="t" anchorCtr="0" upright="1">
                              <a:noAutofit/>
                            </wps:bodyPr>
                          </wps:wsp>
                          <wps:wsp>
                            <wps:cNvPr id="93" name="Text Box 7"/>
                            <wps:cNvSpPr txBox="1">
                              <a:spLocks noChangeArrowheads="1"/>
                            </wps:cNvSpPr>
                            <wps:spPr bwMode="auto">
                              <a:xfrm>
                                <a:off x="1381126" y="394716"/>
                                <a:ext cx="540297" cy="362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B77A1" w14:textId="77777777" w:rsidR="00596629" w:rsidRDefault="00C933B8">
                                  <w:pPr>
                                    <w:pStyle w:val="Title"/>
                                  </w:pPr>
                                  <w:r>
                                    <w:t>17</w:t>
                                  </w:r>
                                </w:p>
                              </w:txbxContent>
                            </wps:txbx>
                            <wps:bodyPr rot="0" vert="horz" wrap="square" lIns="0" tIns="0" rIns="0" bIns="0" anchor="t" anchorCtr="0" upright="1">
                              <a:noAutofit/>
                            </wps:bodyPr>
                          </wps:wsp>
                          <wps:wsp>
                            <wps:cNvPr id="101" name="AutoShape 8"/>
                            <wps:cNvCnPr>
                              <a:cxnSpLocks noChangeShapeType="1"/>
                            </wps:cNvCnPr>
                            <wps:spPr bwMode="auto">
                              <a:xfrm>
                                <a:off x="1333500" y="190500"/>
                                <a:ext cx="0" cy="58610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p14="http://schemas.microsoft.com/office/word/2010/wordml" xmlns:c="http://schemas.openxmlformats.org/drawingml/2006/chart" xmlns:a14="http://schemas.microsoft.com/office/drawing/2010/main" xmlns:a="http://schemas.openxmlformats.org/drawingml/2006/main">
                <w:pict w14:anchorId="22B1966F">
                  <v:group id="Group 91" style="position:absolute;margin-left:328.5pt;margin-top:625.7pt;width:112.5pt;height:51.4pt;z-index:251663360;mso-width-relative:margin;mso-height-relative:margin" coordsize="19214,6527" coordorigin=",1238" o:spid="_x0000_s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">
                    <v:shape id="Text Box 6" style="position:absolute;top:1238;width:12579;height:5175;visibility:visible;mso-wrap-style:square;v-text-anchor:top" o:spid="_x0000_s1031" filled="f" stroked="f" strokecolor="gray"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">
                      <v:textbox inset="0,0,0,0">
                        <w:txbxContent>
                          <w:p w:rsidR="00596629" w:rsidRDefault="00C933B8" w14:paraId="2C1DB31E" wp14:textId="77777777">
                            <w:pPr>
                              <w:contextualSpacing/>
                              <w:jc w:val="right"/>
                              <w:rPr>
                                <w:b/>
                                <w:color w:val="737373"/>
                                <w:sz w:val="32"/>
                                <w:szCs w:val="32"/>
                                <w:lang w:val="en-IE"/>
                              </w:rPr>
                            </w:pPr>
                            <w:r>
                              <w:rPr>
                                <w:b/>
                                <w:color w:val="737373"/>
                                <w:sz w:val="32"/>
                                <w:szCs w:val="32"/>
                                <w:lang w:val="en-IE"/>
                              </w:rPr>
                              <w:t>Mar</w:t>
                            </w:r>
                          </w:p>
                        </w:txbxContent>
                      </v:textbox>
                    </v:shape>
                    <v:shape id="Text Box 7" style="position:absolute;left:13811;top:3947;width:5403;height:3622;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v:textbox inset="0,0,0,0">
                        <w:txbxContent>
                          <w:p w:rsidR="00596629" w:rsidRDefault="00C933B8" w14:paraId="5DA96121" wp14:textId="77777777">
                            <w:pPr>
                              <w:pStyle w:val="Title"/>
                            </w:pPr>
                            <w:r>
                              <w:t>17</w:t>
                            </w:r>
                          </w:p>
                        </w:txbxContent>
                      </v:textbox>
                    </v:shape>
                    <v:shape id="AutoShape 8" style="position:absolute;left:13335;top:1905;width:0;height:5861;visibility:visible;mso-wrap-style:square" o:spid="_x0000_s1033" strokecolor="gray"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"/>
                  </v:group>
                </w:pict>
              </mc:Fallback>
            </mc:AlternateContent>
          </w:r>
          <w:r>
            <w:rPr>
              <w:noProof/>
            </w:rPr>
            <mc:AlternateContent>
              <mc:Choice Requires="wps">
                <w:drawing>
                  <wp:anchor distT="0" distB="0" distL="114300" distR="114300" simplePos="0" relativeHeight="251660288" behindDoc="0" locked="0" layoutInCell="1" allowOverlap="1" wp14:anchorId="3F74E8B1" wp14:editId="07777777">
                    <wp:simplePos x="0" y="0"/>
                    <wp:positionH relativeFrom="page">
                      <wp:posOffset>1143000</wp:posOffset>
                    </wp:positionH>
                    <wp:positionV relativeFrom="page">
                      <wp:posOffset>9107805</wp:posOffset>
                    </wp:positionV>
                    <wp:extent cx="4800600" cy="388620"/>
                    <wp:effectExtent l="0" t="0" r="0" b="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A0AC6" w14:textId="77777777" w:rsidR="00596629" w:rsidRDefault="00C933B8">
                                <w:pPr>
                                  <w:tabs>
                                    <w:tab w:val="left" w:pos="7272"/>
                                  </w:tabs>
                                  <w:ind w:left="900" w:hanging="1170"/>
                                  <w:contextualSpacing/>
                                  <w:jc w:val="center"/>
                                  <w:rPr>
                                    <w:rFonts w:asciiTheme="majorHAnsi" w:hAnsiTheme="majorHAnsi"/>
                                    <w:b/>
                                    <w:bCs/>
                                    <w:color w:val="596F7B"/>
                                    <w:spacing w:val="60"/>
                                    <w:szCs w:val="20"/>
                                  </w:rPr>
                                </w:pPr>
                                <w:r>
                                  <w:rPr>
                                    <w:rFonts w:asciiTheme="majorHAnsi" w:hAnsiTheme="majorHAnsi"/>
                                    <w:b/>
                                    <w:bCs/>
                                    <w:color w:val="596F7B"/>
                                    <w:spacing w:val="60"/>
                                    <w:szCs w:val="20"/>
                                  </w:rPr>
                                  <w:t>GRADLEADERS | LEVERAGING ACCESSIBILITY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c="http://schemas.openxmlformats.org/drawingml/2006/chart" xmlns:a14="http://schemas.microsoft.com/office/drawing/2010/main" xmlns:a="http://schemas.openxmlformats.org/drawingml/2006/main">
                <w:pict w14:anchorId="396F0289">
                  <v:rect id="Rectangle 2" style="position:absolute;margin-left:90pt;margin-top:717.15pt;width:378pt;height:3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">
                    <v:textbox>
                      <w:txbxContent>
                        <w:p w:rsidR="00596629" w:rsidRDefault="00C933B8" w14:paraId="5D3DFDF3" wp14:textId="77777777">
                          <w:pPr>
                            <w:tabs>
                              <w:tab w:val="left" w:pos="7272"/>
                            </w:tabs>
                            <w:ind w:left="900" w:hanging="1170"/>
                            <w:contextualSpacing/>
                            <w:jc w:val="center"/>
                            <w:rPr>
                              <w:rFonts w:asciiTheme="majorHAnsi" w:hAnsiTheme="majorHAnsi"/>
                              <w:b/>
                              <w:bCs/>
                              <w:color w:val="596F7B"/>
                              <w:spacing w:val="60"/>
                              <w:szCs w:val="20"/>
                            </w:rPr>
                          </w:pPr>
                          <w:r>
                            <w:rPr>
                              <w:rFonts w:asciiTheme="majorHAnsi" w:hAnsiTheme="majorHAnsi"/>
                              <w:b/>
                              <w:bCs/>
                              <w:color w:val="596F7B"/>
                              <w:spacing w:val="60"/>
                              <w:szCs w:val="20"/>
                            </w:rPr>
                            <w:t>GRADLEADERS | LEVERAGING ACCESSIBILITY</w:t>
                          </w: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5C325D42" wp14:editId="07777777">
                    <wp:simplePos x="0" y="0"/>
                    <wp:positionH relativeFrom="page">
                      <wp:posOffset>571500</wp:posOffset>
                    </wp:positionH>
                    <wp:positionV relativeFrom="page">
                      <wp:posOffset>6286500</wp:posOffset>
                    </wp:positionV>
                    <wp:extent cx="6320790" cy="2115185"/>
                    <wp:effectExtent l="0" t="0" r="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790" cy="211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737373"/>
                                    <w:sz w:val="56"/>
                                    <w:szCs w:val="56"/>
                                  </w:rPr>
                                  <w:alias w:val="Title"/>
                                  <w:tag w:val=""/>
                                  <w:id w:val="-1516385624"/>
                                  <w:dataBinding w:prefixMappings="xmlns:ns0='http://purl.org/dc/elements/1.1/' xmlns:ns1='http://schemas.openxmlformats.org/package/2006/metadata/core-properties' " w:xpath="/ns1:coreProperties[1]/ns0:title[1]" w:storeItemID="{6C3C8BC8-F283-45AE-878A-BAB7291924A1}"/>
                                  <w:text/>
                                </w:sdtPr>
                                <w:sdtEndPr/>
                                <w:sdtContent>
                                  <w:p w14:paraId="54C78D68" w14:textId="77777777" w:rsidR="00596629" w:rsidRDefault="00C933B8">
                                    <w:pPr>
                                      <w:tabs>
                                        <w:tab w:val="left" w:pos="9000"/>
                                      </w:tabs>
                                      <w:ind w:left="810"/>
                                      <w:contextualSpacing/>
                                      <w:rPr>
                                        <w:rFonts w:asciiTheme="majorHAnsi" w:hAnsiTheme="majorHAnsi"/>
                                        <w:color w:val="737373"/>
                                        <w:sz w:val="56"/>
                                        <w:szCs w:val="56"/>
                                      </w:rPr>
                                    </w:pPr>
                                    <w:r>
                                      <w:rPr>
                                        <w:rFonts w:asciiTheme="majorHAnsi" w:hAnsiTheme="majorHAnsi"/>
                                        <w:color w:val="737373"/>
                                        <w:sz w:val="56"/>
                                        <w:szCs w:val="56"/>
                                      </w:rPr>
                                      <w:t>GradLeaders Report</w:t>
                                    </w:r>
                                  </w:p>
                                </w:sdtContent>
                              </w:sdt>
                              <w:sdt>
                                <w:sdtPr>
                                  <w:rPr>
                                    <w:rFonts w:asciiTheme="majorHAnsi" w:hAnsiTheme="majorHAnsi"/>
                                    <w:color w:val="737373"/>
                                    <w:sz w:val="40"/>
                                    <w:szCs w:val="40"/>
                                    <w:lang w:val="en-GB"/>
                                  </w:rPr>
                                  <w:alias w:val="Author"/>
                                  <w:tag w:val=""/>
                                  <w:id w:val="-75133345"/>
                                  <w:dataBinding w:prefixMappings="xmlns:ns0='http://purl.org/dc/elements/1.1/' xmlns:ns1='http://schemas.openxmlformats.org/package/2006/metadata/core-properties' " w:xpath="/ns1:coreProperties[1]/ns0:creator[1]" w:storeItemID="{6C3C8BC8-F283-45AE-878A-BAB7291924A1}"/>
                                  <w:text/>
                                </w:sdtPr>
                                <w:sdtEndPr/>
                                <w:sdtContent>
                                  <w:p w14:paraId="5B1EA369" w14:textId="77777777" w:rsidR="00596629" w:rsidRDefault="00C933B8">
                                    <w:pPr>
                                      <w:tabs>
                                        <w:tab w:val="left" w:pos="9000"/>
                                      </w:tabs>
                                      <w:ind w:left="810"/>
                                      <w:contextualSpacing/>
                                      <w:rPr>
                                        <w:rFonts w:asciiTheme="majorHAnsi" w:hAnsiTheme="majorHAnsi"/>
                                        <w:color w:val="737373"/>
                                        <w:sz w:val="40"/>
                                        <w:szCs w:val="40"/>
                                      </w:rPr>
                                    </w:pPr>
                                    <w:r>
                                      <w:rPr>
                                        <w:rFonts w:asciiTheme="majorHAnsi" w:hAnsiTheme="majorHAnsi"/>
                                        <w:color w:val="737373"/>
                                        <w:sz w:val="40"/>
                                        <w:szCs w:val="40"/>
                                        <w:lang w:val="en-GB"/>
                                      </w:rPr>
                                      <w:t xml:space="preserve">Patrick Cullen and Iwona </w:t>
                                    </w:r>
                                    <w:proofErr w:type="spellStart"/>
                                    <w:r>
                                      <w:rPr>
                                        <w:rFonts w:asciiTheme="majorHAnsi" w:hAnsiTheme="majorHAnsi"/>
                                        <w:color w:val="737373"/>
                                        <w:sz w:val="40"/>
                                        <w:szCs w:val="40"/>
                                        <w:lang w:val="en-GB"/>
                                      </w:rPr>
                                      <w:t>Pekala</w:t>
                                    </w:r>
                                    <w:proofErr w:type="spellEnd"/>
                                  </w:p>
                                </w:sdtContent>
                              </w:sdt>
                              <w:sdt>
                                <w:sdtPr>
                                  <w:rPr>
                                    <w:rFonts w:asciiTheme="majorHAnsi" w:hAnsiTheme="majorHAnsi"/>
                                    <w:color w:val="737373"/>
                                  </w:rPr>
                                  <w:alias w:val="Abstract"/>
                                  <w:id w:val="814215868"/>
                                  <w:dataBinding w:prefixMappings="xmlns:ns0='http://schemas.microsoft.com/office/2006/coverPageProps' " w:xpath="/ns0:CoverPageProperties[1]/ns0:Abstract[1]" w:storeItemID="{55AF091B-3C7A-41E3-B477-F2FDAA23CFDA}"/>
                                  <w:text/>
                                </w:sdtPr>
                                <w:sdtEndPr/>
                                <w:sdtContent>
                                  <w:p w14:paraId="2EE696B7" w14:textId="77777777" w:rsidR="00596629" w:rsidRDefault="00C933B8">
                                    <w:pPr>
                                      <w:tabs>
                                        <w:tab w:val="left" w:pos="9000"/>
                                      </w:tabs>
                                      <w:ind w:left="810"/>
                                      <w:contextualSpacing/>
                                      <w:rPr>
                                        <w:rFonts w:asciiTheme="majorHAnsi" w:hAnsiTheme="majorHAnsi"/>
                                        <w:color w:val="737373"/>
                                      </w:rPr>
                                    </w:pPr>
                                    <w:r>
                                      <w:rPr>
                                        <w:rFonts w:asciiTheme="majorHAnsi" w:hAnsiTheme="majorHAnsi"/>
                                        <w:color w:val="737373"/>
                                      </w:rPr>
                                      <w:t>This report describes the conformance of the GradLeaders websites with W3C's Web Content Accessibility Guidelines (WCAG) 2.0. Based on this evaluation, the GradLeaders websites do not meet WCAG 2.0; Conformance Level AA.</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c="http://schemas.openxmlformats.org/drawingml/2006/chart" xmlns:a14="http://schemas.microsoft.com/office/drawing/2010/main" xmlns:a="http://schemas.openxmlformats.org/drawingml/2006/main">
                <w:pict w14:anchorId="59FB7D45">
                  <v:rect id="Rectangle 3" style="position:absolute;margin-left:45pt;margin-top:495pt;width:497.7pt;height:166.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PNtgIAALk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">
                    <v:textbox>
                      <w:txbxContent>
                        <w:sdt>
                          <w:sdtPr>
                            <w:rPr>
                              <w:rFonts w:asciiTheme="majorHAnsi" w:hAnsiTheme="majorHAnsi"/>
                              <w:color w:val="737373"/>
                              <w:sz w:val="56"/>
                              <w:szCs w:val="56"/>
                            </w:rPr>
                            <w:alias w:val="Title"/>
                            <w:tag w:val=""/>
                            <w:id w:val="-1516385624"/>
                            <w:dataBinding w:prefixMappings="xmlns:ns0='http://purl.org/dc/elements/1.1/' xmlns:ns1='http://schemas.openxmlformats.org/package/2006/metadata/core-properties' " w:xpath="/ns1:coreProperties[1]/ns0:title[1]" w:storeItemID="{6C3C8BC8-F283-45AE-878A-BAB7291924A1}"/>
                            <w:text/>
                          </w:sdtPr>
                          <w:sdtEndPr/>
                          <w:sdtContent>
                            <w:p w:rsidR="00596629" w:rsidRDefault="00C933B8" w14:paraId="7754CB37" wp14:textId="77777777">
                              <w:pPr>
                                <w:tabs>
                                  <w:tab w:val="left" w:pos="9000"/>
                                </w:tabs>
                                <w:ind w:left="810"/>
                                <w:contextualSpacing/>
                                <w:rPr>
                                  <w:rFonts w:asciiTheme="majorHAnsi" w:hAnsiTheme="majorHAnsi"/>
                                  <w:color w:val="737373"/>
                                  <w:sz w:val="56"/>
                                  <w:szCs w:val="56"/>
                                </w:rPr>
                              </w:pPr>
                              <w:proofErr w:type="spellStart"/>
                              <w:r>
                                <w:rPr>
                                  <w:rFonts w:asciiTheme="majorHAnsi" w:hAnsiTheme="majorHAnsi"/>
                                  <w:color w:val="737373"/>
                                  <w:sz w:val="56"/>
                                  <w:szCs w:val="56"/>
                                </w:rPr>
                                <w:t>GradLeaders</w:t>
                              </w:r>
                              <w:proofErr w:type="spellEnd"/>
                              <w:r>
                                <w:rPr>
                                  <w:rFonts w:asciiTheme="majorHAnsi" w:hAnsiTheme="majorHAnsi"/>
                                  <w:color w:val="737373"/>
                                  <w:sz w:val="56"/>
                                  <w:szCs w:val="56"/>
                                </w:rPr>
                                <w:t xml:space="preserve"> Report</w:t>
                              </w:r>
                            </w:p>
                          </w:sdtContent>
                        </w:sdt>
                        <w:sdt>
                          <w:sdtPr>
                            <w:rPr>
                              <w:rFonts w:asciiTheme="majorHAnsi" w:hAnsiTheme="majorHAnsi"/>
                              <w:color w:val="737373"/>
                              <w:sz w:val="40"/>
                              <w:szCs w:val="40"/>
                              <w:lang w:val="en-GB"/>
                            </w:rPr>
                            <w:alias w:val="Author"/>
                            <w:tag w:val=""/>
                            <w:id w:val="-75133345"/>
                            <w:dataBinding w:prefixMappings="xmlns:ns0='http://purl.org/dc/elements/1.1/' xmlns:ns1='http://schemas.openxmlformats.org/package/2006/metadata/core-properties' " w:xpath="/ns1:coreProperties[1]/ns0:creator[1]" w:storeItemID="{6C3C8BC8-F283-45AE-878A-BAB7291924A1}"/>
                            <w:text/>
                          </w:sdtPr>
                          <w:sdtEndPr/>
                          <w:sdtContent>
                            <w:p w:rsidR="00596629" w:rsidRDefault="00C933B8" w14:paraId="68FF7819" wp14:textId="77777777">
                              <w:pPr>
                                <w:tabs>
                                  <w:tab w:val="left" w:pos="9000"/>
                                </w:tabs>
                                <w:ind w:left="810"/>
                                <w:contextualSpacing/>
                                <w:rPr>
                                  <w:rFonts w:asciiTheme="majorHAnsi" w:hAnsiTheme="majorHAnsi"/>
                                  <w:color w:val="737373"/>
                                  <w:sz w:val="40"/>
                                  <w:szCs w:val="40"/>
                                </w:rPr>
                              </w:pPr>
                              <w:r>
                                <w:rPr>
                                  <w:rFonts w:asciiTheme="majorHAnsi" w:hAnsiTheme="majorHAnsi"/>
                                  <w:color w:val="737373"/>
                                  <w:sz w:val="40"/>
                                  <w:szCs w:val="40"/>
                                  <w:lang w:val="en-GB"/>
                                </w:rPr>
                                <w:t xml:space="preserve">Patrick Cullen and Iwona </w:t>
                              </w:r>
                              <w:proofErr w:type="spellStart"/>
                              <w:r>
                                <w:rPr>
                                  <w:rFonts w:asciiTheme="majorHAnsi" w:hAnsiTheme="majorHAnsi"/>
                                  <w:color w:val="737373"/>
                                  <w:sz w:val="40"/>
                                  <w:szCs w:val="40"/>
                                  <w:lang w:val="en-GB"/>
                                </w:rPr>
                                <w:t>Pekala</w:t>
                              </w:r>
                              <w:proofErr w:type="spellEnd"/>
                            </w:p>
                          </w:sdtContent>
                        </w:sdt>
                        <w:sdt>
                          <w:sdtPr>
                            <w:rPr>
                              <w:rFonts w:asciiTheme="majorHAnsi" w:hAnsiTheme="majorHAnsi"/>
                              <w:color w:val="737373"/>
                            </w:rPr>
                            <w:alias w:val="Abstract"/>
                            <w:id w:val="814215868"/>
                            <w:dataBinding w:prefixMappings="xmlns:ns0='http://schemas.microsoft.com/office/2006/coverPageProps' " w:xpath="/ns0:CoverPageProperties[1]/ns0:Abstract[1]" w:storeItemID="{55AF091B-3C7A-41E3-B477-F2FDAA23CFDA}"/>
                            <w:text/>
                          </w:sdtPr>
                          <w:sdtEndPr/>
                          <w:sdtContent>
                            <w:p w:rsidR="00596629" w:rsidRDefault="00C933B8" w14:paraId="093E0E25" wp14:textId="77777777">
                              <w:pPr>
                                <w:tabs>
                                  <w:tab w:val="left" w:pos="9000"/>
                                </w:tabs>
                                <w:ind w:left="810"/>
                                <w:contextualSpacing/>
                                <w:rPr>
                                  <w:rFonts w:asciiTheme="majorHAnsi" w:hAnsiTheme="majorHAnsi"/>
                                  <w:color w:val="737373"/>
                                </w:rPr>
                              </w:pPr>
                              <w:r>
                                <w:rPr>
                                  <w:rFonts w:asciiTheme="majorHAnsi" w:hAnsiTheme="majorHAnsi"/>
                                  <w:color w:val="737373"/>
                                </w:rPr>
                                <w:t xml:space="preserve">This report describes the conformance of the </w:t>
                              </w:r>
                              <w:proofErr w:type="spellStart"/>
                              <w:r>
                                <w:rPr>
                                  <w:rFonts w:asciiTheme="majorHAnsi" w:hAnsiTheme="majorHAnsi"/>
                                  <w:color w:val="737373"/>
                                </w:rPr>
                                <w:t>GradLeaders</w:t>
                              </w:r>
                              <w:proofErr w:type="spellEnd"/>
                              <w:r>
                                <w:rPr>
                                  <w:rFonts w:asciiTheme="majorHAnsi" w:hAnsiTheme="majorHAnsi"/>
                                  <w:color w:val="737373"/>
                                </w:rPr>
                                <w:t xml:space="preserve"> </w:t>
                              </w:r>
                              <w:r>
                                <w:rPr>
                                  <w:rFonts w:asciiTheme="majorHAnsi" w:hAnsiTheme="majorHAnsi"/>
                                  <w:color w:val="737373"/>
                                </w:rPr>
                                <w:t xml:space="preserve">websites with W3C's Web Content Accessibility Guidelines (WCAG) 2.0. Based on this evaluation, the </w:t>
                              </w:r>
                              <w:proofErr w:type="spellStart"/>
                              <w:r>
                                <w:rPr>
                                  <w:rFonts w:asciiTheme="majorHAnsi" w:hAnsiTheme="majorHAnsi"/>
                                  <w:color w:val="737373"/>
                                </w:rPr>
                                <w:t>GradLeaders</w:t>
                              </w:r>
                              <w:proofErr w:type="spellEnd"/>
                              <w:r>
                                <w:rPr>
                                  <w:rFonts w:asciiTheme="majorHAnsi" w:hAnsiTheme="majorHAnsi"/>
                                  <w:color w:val="737373"/>
                                </w:rPr>
                                <w:t xml:space="preserve"> websites do not meet WCAG 2.0; Conformance Level AA.</w:t>
                              </w:r>
                            </w:p>
                          </w:sdtContent>
                        </w:sdt>
                      </w:txbxContent>
                    </v:textbox>
                    <w10:wrap anchorx="page" anchory="page"/>
                  </v:rect>
                </w:pict>
              </mc:Fallback>
            </mc:AlternateContent>
          </w:r>
          <w:r>
            <w:br w:type="page"/>
          </w:r>
        </w:p>
      </w:sdtContent>
    </w:sdt>
    <w:sdt>
      <w:sdtPr>
        <w:rPr>
          <w:rFonts w:ascii="Calibri" w:eastAsiaTheme="minorEastAsia" w:hAnsi="Calibri" w:cstheme="minorBidi"/>
          <w:b w:val="0"/>
          <w:bCs w:val="0"/>
          <w:color w:val="20292D" w:themeColor="text1" w:themeTint="F2"/>
          <w:sz w:val="20"/>
          <w:szCs w:val="24"/>
        </w:rPr>
        <w:id w:val="-925105851"/>
        <w:docPartObj>
          <w:docPartGallery w:val="Table of Contents"/>
          <w:docPartUnique/>
        </w:docPartObj>
      </w:sdtPr>
      <w:sdtEndPr>
        <w:rPr>
          <w:noProof/>
        </w:rPr>
      </w:sdtEndPr>
      <w:sdtContent>
        <w:p w14:paraId="22E0FC93" w14:textId="77777777" w:rsidR="00596629" w:rsidRDefault="00C933B8">
          <w:pPr>
            <w:pStyle w:val="TOCHeading"/>
          </w:pPr>
          <w:r>
            <w:t>Table of Contents</w:t>
          </w:r>
        </w:p>
        <w:p w14:paraId="5439EF90" w14:textId="77777777" w:rsidR="00596629" w:rsidRDefault="00C933B8">
          <w:pPr>
            <w:pStyle w:val="TOC1"/>
            <w:tabs>
              <w:tab w:val="right" w:leader="dot" w:pos="8630"/>
            </w:tabs>
            <w:rPr>
              <w:rFonts w:asciiTheme="minorHAnsi" w:hAnsiTheme="minorHAnsi"/>
              <w:b w:val="0"/>
              <w:noProof/>
              <w:color w:val="auto"/>
              <w:sz w:val="22"/>
              <w:szCs w:val="22"/>
            </w:rPr>
          </w:pPr>
          <w:r>
            <w:fldChar w:fldCharType="begin"/>
          </w:r>
          <w:r>
            <w:instrText xml:space="preserve"> TOC \o "1-3" \h \z \u </w:instrText>
          </w:r>
          <w:r>
            <w:fldChar w:fldCharType="separate"/>
          </w:r>
          <w:hyperlink w:anchor="_Toc443904766" w:history="1">
            <w:r>
              <w:rPr>
                <w:rStyle w:val="Hyperlink"/>
                <w:noProof/>
              </w:rPr>
              <w:t>Executive Summary</w:t>
            </w:r>
            <w:r>
              <w:rPr>
                <w:noProof/>
                <w:webHidden/>
              </w:rPr>
              <w:tab/>
            </w:r>
            <w:r>
              <w:rPr>
                <w:noProof/>
                <w:webHidden/>
              </w:rPr>
              <w:fldChar w:fldCharType="begin"/>
            </w:r>
            <w:r>
              <w:rPr>
                <w:noProof/>
                <w:webHidden/>
              </w:rPr>
              <w:instrText xml:space="preserve"> PAGEREF _Toc443904766 \h </w:instrText>
            </w:r>
            <w:r>
              <w:rPr>
                <w:noProof/>
                <w:webHidden/>
              </w:rPr>
            </w:r>
            <w:r>
              <w:rPr>
                <w:noProof/>
                <w:webHidden/>
              </w:rPr>
              <w:fldChar w:fldCharType="separate"/>
            </w:r>
            <w:r>
              <w:rPr>
                <w:noProof/>
                <w:webHidden/>
              </w:rPr>
              <w:t>3</w:t>
            </w:r>
            <w:r>
              <w:rPr>
                <w:noProof/>
                <w:webHidden/>
              </w:rPr>
              <w:fldChar w:fldCharType="end"/>
            </w:r>
          </w:hyperlink>
        </w:p>
        <w:p w14:paraId="2C1DD426" w14:textId="77777777" w:rsidR="00596629" w:rsidRDefault="00D84A9B">
          <w:pPr>
            <w:pStyle w:val="TOC1"/>
            <w:tabs>
              <w:tab w:val="right" w:leader="dot" w:pos="8630"/>
            </w:tabs>
            <w:rPr>
              <w:rFonts w:asciiTheme="minorHAnsi" w:hAnsiTheme="minorHAnsi"/>
              <w:b w:val="0"/>
              <w:noProof/>
              <w:color w:val="auto"/>
              <w:sz w:val="22"/>
              <w:szCs w:val="22"/>
            </w:rPr>
          </w:pPr>
          <w:hyperlink w:anchor="_Toc443904767" w:history="1">
            <w:r w:rsidR="00C933B8">
              <w:rPr>
                <w:rStyle w:val="Hyperlink"/>
                <w:noProof/>
              </w:rPr>
              <w:t>Recurring Issues</w:t>
            </w:r>
            <w:r w:rsidR="00C933B8">
              <w:rPr>
                <w:noProof/>
                <w:webHidden/>
              </w:rPr>
              <w:tab/>
            </w:r>
            <w:r w:rsidR="00C933B8">
              <w:rPr>
                <w:noProof/>
                <w:webHidden/>
              </w:rPr>
              <w:fldChar w:fldCharType="begin"/>
            </w:r>
            <w:r w:rsidR="00C933B8">
              <w:rPr>
                <w:noProof/>
                <w:webHidden/>
              </w:rPr>
              <w:instrText xml:space="preserve"> PAGEREF _Toc443904767 \h </w:instrText>
            </w:r>
            <w:r w:rsidR="00C933B8">
              <w:rPr>
                <w:noProof/>
                <w:webHidden/>
              </w:rPr>
            </w:r>
            <w:r w:rsidR="00C933B8">
              <w:rPr>
                <w:noProof/>
                <w:webHidden/>
              </w:rPr>
              <w:fldChar w:fldCharType="separate"/>
            </w:r>
            <w:r w:rsidR="00C933B8">
              <w:rPr>
                <w:noProof/>
                <w:webHidden/>
              </w:rPr>
              <w:t>4</w:t>
            </w:r>
            <w:r w:rsidR="00C933B8">
              <w:rPr>
                <w:noProof/>
                <w:webHidden/>
              </w:rPr>
              <w:fldChar w:fldCharType="end"/>
            </w:r>
          </w:hyperlink>
        </w:p>
        <w:p w14:paraId="7DC3E5E2" w14:textId="77777777" w:rsidR="00596629" w:rsidRDefault="00D84A9B">
          <w:pPr>
            <w:pStyle w:val="TOC1"/>
            <w:tabs>
              <w:tab w:val="right" w:leader="dot" w:pos="8630"/>
            </w:tabs>
            <w:rPr>
              <w:rFonts w:asciiTheme="minorHAnsi" w:hAnsiTheme="minorHAnsi"/>
              <w:b w:val="0"/>
              <w:noProof/>
              <w:color w:val="auto"/>
              <w:sz w:val="22"/>
              <w:szCs w:val="22"/>
            </w:rPr>
          </w:pPr>
          <w:hyperlink w:anchor="_Toc443904768" w:history="1">
            <w:r w:rsidR="00C933B8">
              <w:rPr>
                <w:rStyle w:val="Hyperlink"/>
                <w:noProof/>
              </w:rPr>
              <w:t>Pages Tested and Marked Failures</w:t>
            </w:r>
            <w:r w:rsidR="00C933B8">
              <w:rPr>
                <w:noProof/>
                <w:webHidden/>
              </w:rPr>
              <w:tab/>
            </w:r>
            <w:r w:rsidR="00C933B8">
              <w:rPr>
                <w:noProof/>
                <w:webHidden/>
              </w:rPr>
              <w:fldChar w:fldCharType="begin"/>
            </w:r>
            <w:r w:rsidR="00C933B8">
              <w:rPr>
                <w:noProof/>
                <w:webHidden/>
              </w:rPr>
              <w:instrText xml:space="preserve"> PAGEREF _Toc443904768 \h </w:instrText>
            </w:r>
            <w:r w:rsidR="00C933B8">
              <w:rPr>
                <w:noProof/>
                <w:webHidden/>
              </w:rPr>
            </w:r>
            <w:r w:rsidR="00C933B8">
              <w:rPr>
                <w:noProof/>
                <w:webHidden/>
              </w:rPr>
              <w:fldChar w:fldCharType="separate"/>
            </w:r>
            <w:r w:rsidR="00C933B8">
              <w:rPr>
                <w:noProof/>
                <w:webHidden/>
              </w:rPr>
              <w:t>5</w:t>
            </w:r>
            <w:r w:rsidR="00C933B8">
              <w:rPr>
                <w:noProof/>
                <w:webHidden/>
              </w:rPr>
              <w:fldChar w:fldCharType="end"/>
            </w:r>
          </w:hyperlink>
        </w:p>
        <w:p w14:paraId="2FFE8EDA" w14:textId="77777777" w:rsidR="00596629" w:rsidRDefault="00D84A9B">
          <w:pPr>
            <w:pStyle w:val="TOC1"/>
            <w:tabs>
              <w:tab w:val="right" w:leader="dot" w:pos="8630"/>
            </w:tabs>
            <w:rPr>
              <w:rFonts w:asciiTheme="minorHAnsi" w:hAnsiTheme="minorHAnsi"/>
              <w:b w:val="0"/>
              <w:noProof/>
              <w:color w:val="auto"/>
              <w:sz w:val="22"/>
              <w:szCs w:val="22"/>
            </w:rPr>
          </w:pPr>
          <w:hyperlink w:anchor="_Toc443904769" w:history="1">
            <w:r w:rsidR="00C933B8">
              <w:rPr>
                <w:rStyle w:val="Hyperlink"/>
                <w:noProof/>
              </w:rPr>
              <w:t>Testing Methodology and Tools</w:t>
            </w:r>
            <w:r w:rsidR="00C933B8">
              <w:rPr>
                <w:noProof/>
                <w:webHidden/>
              </w:rPr>
              <w:tab/>
            </w:r>
            <w:r w:rsidR="00C933B8">
              <w:rPr>
                <w:noProof/>
                <w:webHidden/>
              </w:rPr>
              <w:fldChar w:fldCharType="begin"/>
            </w:r>
            <w:r w:rsidR="00C933B8">
              <w:rPr>
                <w:noProof/>
                <w:webHidden/>
              </w:rPr>
              <w:instrText xml:space="preserve"> PAGEREF _Toc443904769 \h </w:instrText>
            </w:r>
            <w:r w:rsidR="00C933B8">
              <w:rPr>
                <w:noProof/>
                <w:webHidden/>
              </w:rPr>
            </w:r>
            <w:r w:rsidR="00C933B8">
              <w:rPr>
                <w:noProof/>
                <w:webHidden/>
              </w:rPr>
              <w:fldChar w:fldCharType="separate"/>
            </w:r>
            <w:r w:rsidR="00C933B8">
              <w:rPr>
                <w:noProof/>
                <w:webHidden/>
              </w:rPr>
              <w:t>6</w:t>
            </w:r>
            <w:r w:rsidR="00C933B8">
              <w:rPr>
                <w:noProof/>
                <w:webHidden/>
              </w:rPr>
              <w:fldChar w:fldCharType="end"/>
            </w:r>
          </w:hyperlink>
        </w:p>
        <w:p w14:paraId="672A6659" w14:textId="77777777" w:rsidR="00596629" w:rsidRDefault="00C933B8">
          <w:r>
            <w:rPr>
              <w:b/>
              <w:bCs/>
              <w:noProof/>
            </w:rPr>
            <w:fldChar w:fldCharType="end"/>
          </w:r>
        </w:p>
      </w:sdtContent>
    </w:sdt>
    <w:p w14:paraId="0A37501D" w14:textId="77777777" w:rsidR="00596629" w:rsidRDefault="00C933B8">
      <w:pPr>
        <w:pStyle w:val="Title"/>
        <w:rPr>
          <w:rStyle w:val="SubtleEmphasis"/>
        </w:rPr>
      </w:pPr>
      <w:r>
        <w:br w:type="page"/>
      </w:r>
    </w:p>
    <w:p w14:paraId="2664F4B3" w14:textId="77777777" w:rsidR="00596629" w:rsidRDefault="00C933B8">
      <w:pPr>
        <w:pStyle w:val="Heading1"/>
        <w:rPr>
          <w:color w:val="286796"/>
        </w:rPr>
      </w:pPr>
      <w:bookmarkStart w:id="1" w:name="_Toc443904766"/>
      <w:r>
        <w:rPr>
          <w:color w:val="286796"/>
        </w:rPr>
        <w:lastRenderedPageBreak/>
        <w:t>Executive Summary</w:t>
      </w:r>
      <w:bookmarkEnd w:id="1"/>
    </w:p>
    <w:p w14:paraId="248CE419" w14:textId="77777777" w:rsidR="00596629" w:rsidRDefault="00C933B8">
      <w:r>
        <w:t>This report describes the conformance of GradLeaders websites</w:t>
      </w:r>
      <w:r>
        <w:rPr>
          <w:rFonts w:asciiTheme="majorHAnsi" w:hAnsiTheme="majorHAnsi"/>
          <w:color w:val="737373"/>
        </w:rPr>
        <w:t xml:space="preserve"> </w:t>
      </w:r>
      <w:r>
        <w:t xml:space="preserve">with W3C's Web Content Accessibility Guidelines (WCAG) 2.0. These were tested using vast industry experience and understanding of the end users in need of compliance, using the tools they would use like screen readers (application used by blind users to read out the content on the screen), keyboard and mouse. We also use tools for examining the code, like an HTML validator, and identifying any bad practices that will affect an end user. </w:t>
      </w:r>
    </w:p>
    <w:p w14:paraId="5DAB6C7B" w14:textId="77777777" w:rsidR="00596629" w:rsidRDefault="00596629"/>
    <w:p w14:paraId="3F74517F" w14:textId="77777777" w:rsidR="00596629" w:rsidRDefault="00C933B8">
      <w:r>
        <w:t>Based on this evaluation, GradLeaders websites do not meet WCAG 2.0; Conformance Level AA. The websites are usable for browsing and interacting with content, but difficult to use if you are a user who relies on a screen reader, or a user who cannot use a mouse easily.  Detailed review results are available in the spreadsheet:</w:t>
      </w:r>
      <w:r w:rsidR="004210F0">
        <w:t xml:space="preserve"> REMOVED</w:t>
      </w:r>
      <w:r>
        <w:t xml:space="preserve">. These are accompanied by suggested methods of fixing the issues found. </w:t>
      </w:r>
    </w:p>
    <w:p w14:paraId="02EB378F" w14:textId="77777777" w:rsidR="00596629" w:rsidRDefault="00596629"/>
    <w:p w14:paraId="693683E3" w14:textId="77777777" w:rsidR="00596629" w:rsidRDefault="00C933B8">
      <w:r>
        <w:t>The main recurring issues found relate to the following items: Form Controls, Links and Images, Focus and Navigation and Color. This document covers the high-level details of recurring issues, relating them to the relevant WCAG 2.0 checkpoints, the areas tested, and the method of how testing was completed with tools used.</w:t>
      </w:r>
    </w:p>
    <w:p w14:paraId="6A05A809" w14:textId="77777777" w:rsidR="00596629" w:rsidRDefault="00596629"/>
    <w:p w14:paraId="5A39BBE3" w14:textId="77777777" w:rsidR="00596629" w:rsidRDefault="00596629"/>
    <w:p w14:paraId="41C8F396" w14:textId="77777777" w:rsidR="00596629" w:rsidRDefault="00596629"/>
    <w:p w14:paraId="72A3D3EC" w14:textId="77777777" w:rsidR="00596629" w:rsidRDefault="00C933B8">
      <w:r>
        <w:br w:type="page"/>
      </w:r>
    </w:p>
    <w:p w14:paraId="27B873C0" w14:textId="77777777" w:rsidR="00596629" w:rsidRDefault="00C933B8">
      <w:pPr>
        <w:pStyle w:val="Heading1"/>
      </w:pPr>
      <w:bookmarkStart w:id="2" w:name="_Toc376973084"/>
      <w:bookmarkStart w:id="3" w:name="_Toc443904767"/>
      <w:r>
        <w:lastRenderedPageBreak/>
        <w:t>Recurring Issues</w:t>
      </w:r>
      <w:bookmarkEnd w:id="2"/>
      <w:bookmarkEnd w:id="3"/>
    </w:p>
    <w:p w14:paraId="0377EB87" w14:textId="77777777" w:rsidR="00596629" w:rsidRDefault="00C933B8">
      <w:r>
        <w:t>The following issues have been found in the GradLeaders websites. Each issue can cover more than one WCAG 2.0 checkpoint, so each issue is accompanied by the relevant checkpoints for reference.</w:t>
      </w:r>
    </w:p>
    <w:p w14:paraId="0D0B940D" w14:textId="77777777" w:rsidR="00596629" w:rsidRDefault="00596629"/>
    <w:p w14:paraId="0E27B00A" w14:textId="77777777" w:rsidR="00596629" w:rsidRDefault="00596629"/>
    <w:p w14:paraId="198AC82E" w14:textId="77777777" w:rsidR="00596629" w:rsidRDefault="00C933B8">
      <w:pPr>
        <w:pStyle w:val="ListParagraph"/>
        <w:numPr>
          <w:ilvl w:val="0"/>
          <w:numId w:val="4"/>
        </w:numPr>
        <w:spacing w:after="200" w:line="276" w:lineRule="auto"/>
      </w:pPr>
      <w:r>
        <w:t>Form Controls:</w:t>
      </w:r>
    </w:p>
    <w:p w14:paraId="1EDD8B94" w14:textId="77777777" w:rsidR="00596629" w:rsidRDefault="00C933B8">
      <w:pPr>
        <w:pStyle w:val="ListParagraph"/>
        <w:numPr>
          <w:ilvl w:val="1"/>
          <w:numId w:val="4"/>
        </w:numPr>
        <w:spacing w:after="200" w:line="276" w:lineRule="auto"/>
      </w:pPr>
      <w:r>
        <w:t xml:space="preserve">Controls and menus are not always given a clear description </w:t>
      </w:r>
    </w:p>
    <w:p w14:paraId="639CAE28" w14:textId="77777777" w:rsidR="00596629" w:rsidRDefault="00C933B8">
      <w:pPr>
        <w:pStyle w:val="ListParagraph"/>
        <w:numPr>
          <w:ilvl w:val="1"/>
          <w:numId w:val="4"/>
        </w:numPr>
        <w:spacing w:after="200" w:line="276" w:lineRule="auto"/>
      </w:pPr>
      <w:r>
        <w:t>Button, table, field and control elements may be incorrectly defined or announce incorrectly</w:t>
      </w:r>
    </w:p>
    <w:p w14:paraId="0C7464A1" w14:textId="77777777" w:rsidR="00596629" w:rsidRDefault="00C933B8">
      <w:pPr>
        <w:pStyle w:val="ListParagraph"/>
        <w:numPr>
          <w:ilvl w:val="1"/>
          <w:numId w:val="4"/>
        </w:numPr>
        <w:spacing w:after="200" w:line="276" w:lineRule="auto"/>
      </w:pPr>
      <w:r>
        <w:t>Changes in states may not be communicated to the user</w:t>
      </w:r>
    </w:p>
    <w:p w14:paraId="289E6DD7" w14:textId="77777777" w:rsidR="00596629" w:rsidRDefault="00C933B8">
      <w:pPr>
        <w:pStyle w:val="ListParagraph"/>
        <w:numPr>
          <w:ilvl w:val="1"/>
          <w:numId w:val="4"/>
        </w:numPr>
        <w:spacing w:after="200" w:line="276" w:lineRule="auto"/>
        <w:rPr>
          <w:color w:val="286796"/>
        </w:rPr>
      </w:pPr>
      <w:r>
        <w:rPr>
          <w:color w:val="286796"/>
        </w:rPr>
        <w:t>Checkpoints affected: 1.3.1 (A); 1.3.3 (A) and 4.1.2 (A)</w:t>
      </w:r>
    </w:p>
    <w:p w14:paraId="60061E4C" w14:textId="77777777" w:rsidR="00596629" w:rsidRDefault="00596629">
      <w:pPr>
        <w:pStyle w:val="ListParagraph"/>
        <w:spacing w:after="200" w:line="276" w:lineRule="auto"/>
        <w:ind w:left="1440"/>
        <w:rPr>
          <w:color w:val="286796"/>
        </w:rPr>
      </w:pPr>
    </w:p>
    <w:p w14:paraId="2B05BB1E" w14:textId="77777777" w:rsidR="00596629" w:rsidRDefault="00C933B8">
      <w:pPr>
        <w:pStyle w:val="ListParagraph"/>
        <w:numPr>
          <w:ilvl w:val="0"/>
          <w:numId w:val="4"/>
        </w:numPr>
        <w:spacing w:after="200" w:line="276" w:lineRule="auto"/>
      </w:pPr>
      <w:r>
        <w:t>Links and Images:</w:t>
      </w:r>
    </w:p>
    <w:p w14:paraId="067C62B5" w14:textId="77777777" w:rsidR="00596629" w:rsidRDefault="00C933B8">
      <w:pPr>
        <w:pStyle w:val="ListParagraph"/>
        <w:numPr>
          <w:ilvl w:val="1"/>
          <w:numId w:val="4"/>
        </w:numPr>
        <w:spacing w:after="200" w:line="276" w:lineRule="auto"/>
      </w:pPr>
      <w:r>
        <w:t xml:space="preserve">Links may not be given </w:t>
      </w:r>
      <w:proofErr w:type="gramStart"/>
      <w:r>
        <w:t>sufficient</w:t>
      </w:r>
      <w:proofErr w:type="gramEnd"/>
      <w:r>
        <w:t xml:space="preserve"> context</w:t>
      </w:r>
    </w:p>
    <w:p w14:paraId="1B93F98F" w14:textId="77777777" w:rsidR="00596629" w:rsidRDefault="00C933B8">
      <w:pPr>
        <w:pStyle w:val="ListParagraph"/>
        <w:numPr>
          <w:ilvl w:val="1"/>
          <w:numId w:val="4"/>
        </w:numPr>
        <w:spacing w:after="200" w:line="276" w:lineRule="auto"/>
      </w:pPr>
      <w:r>
        <w:t>Images may not have alt text for a screen reader to announce</w:t>
      </w:r>
    </w:p>
    <w:p w14:paraId="5DBFBEB4" w14:textId="77777777" w:rsidR="00596629" w:rsidRDefault="00C933B8">
      <w:pPr>
        <w:pStyle w:val="ListParagraph"/>
        <w:numPr>
          <w:ilvl w:val="1"/>
          <w:numId w:val="4"/>
        </w:numPr>
        <w:spacing w:after="200" w:line="276" w:lineRule="auto"/>
      </w:pPr>
      <w:r>
        <w:t xml:space="preserve">Images of text may not announce at all </w:t>
      </w:r>
    </w:p>
    <w:p w14:paraId="2C9BBDD4" w14:textId="77777777" w:rsidR="00596629" w:rsidRDefault="00C933B8">
      <w:pPr>
        <w:pStyle w:val="ListParagraph"/>
        <w:numPr>
          <w:ilvl w:val="1"/>
          <w:numId w:val="4"/>
        </w:numPr>
        <w:spacing w:after="200" w:line="276" w:lineRule="auto"/>
        <w:rPr>
          <w:color w:val="286796"/>
        </w:rPr>
      </w:pPr>
      <w:r>
        <w:rPr>
          <w:color w:val="286796"/>
        </w:rPr>
        <w:t>Checkpoints affected: 1.1.1 (A) 1.4.5 (AA) and 2.4.4 (A)</w:t>
      </w:r>
    </w:p>
    <w:p w14:paraId="44EAFD9C" w14:textId="77777777" w:rsidR="00596629" w:rsidRDefault="00596629">
      <w:pPr>
        <w:pStyle w:val="ListParagraph"/>
        <w:spacing w:after="200" w:line="276" w:lineRule="auto"/>
        <w:ind w:left="1440"/>
        <w:rPr>
          <w:color w:val="286796"/>
        </w:rPr>
      </w:pPr>
    </w:p>
    <w:p w14:paraId="070EB8AF" w14:textId="77777777" w:rsidR="00596629" w:rsidRDefault="00C933B8">
      <w:pPr>
        <w:pStyle w:val="ListParagraph"/>
        <w:numPr>
          <w:ilvl w:val="0"/>
          <w:numId w:val="4"/>
        </w:numPr>
        <w:spacing w:after="200" w:line="276" w:lineRule="auto"/>
        <w:rPr>
          <w:color w:val="286796"/>
        </w:rPr>
      </w:pPr>
      <w:r>
        <w:t>Focus and Navigation:</w:t>
      </w:r>
    </w:p>
    <w:p w14:paraId="3A522B1F" w14:textId="77777777" w:rsidR="00596629" w:rsidRDefault="00C933B8">
      <w:pPr>
        <w:pStyle w:val="ListParagraph"/>
        <w:numPr>
          <w:ilvl w:val="1"/>
          <w:numId w:val="4"/>
        </w:numPr>
        <w:spacing w:after="200" w:line="276" w:lineRule="auto"/>
      </w:pPr>
      <w:r>
        <w:t xml:space="preserve">It may not be possible to interact with controls, fields, menus, links or page sections using only the keyboard </w:t>
      </w:r>
    </w:p>
    <w:p w14:paraId="3BB07CF7" w14:textId="77777777" w:rsidR="00596629" w:rsidRDefault="00C933B8">
      <w:pPr>
        <w:pStyle w:val="ListParagraph"/>
        <w:numPr>
          <w:ilvl w:val="1"/>
          <w:numId w:val="4"/>
        </w:numPr>
        <w:spacing w:after="200" w:line="276" w:lineRule="auto"/>
      </w:pPr>
      <w:r>
        <w:t>Landmarks, Headings or skip links may not be implemented in the pages</w:t>
      </w:r>
    </w:p>
    <w:p w14:paraId="6DDAA93F" w14:textId="77777777" w:rsidR="00596629" w:rsidRDefault="00C933B8">
      <w:pPr>
        <w:pStyle w:val="ListParagraph"/>
        <w:numPr>
          <w:ilvl w:val="1"/>
          <w:numId w:val="4"/>
        </w:numPr>
        <w:spacing w:after="200" w:line="276" w:lineRule="auto"/>
      </w:pPr>
      <w:r>
        <w:t>Focus may move in unexpected ways while navigating or interacting with page elements</w:t>
      </w:r>
    </w:p>
    <w:p w14:paraId="223052DB" w14:textId="77777777" w:rsidR="00596629" w:rsidRDefault="00C933B8">
      <w:pPr>
        <w:pStyle w:val="ListParagraph"/>
        <w:numPr>
          <w:ilvl w:val="1"/>
          <w:numId w:val="4"/>
        </w:numPr>
        <w:spacing w:after="200" w:line="276" w:lineRule="auto"/>
        <w:rPr>
          <w:color w:val="286796"/>
        </w:rPr>
      </w:pPr>
      <w:r>
        <w:rPr>
          <w:color w:val="286796"/>
        </w:rPr>
        <w:t>Checkpoints affected: 1.3.2 (A); 2.1.1 (A); 2.4.1 (A) and 2.4.3 (A)</w:t>
      </w:r>
    </w:p>
    <w:p w14:paraId="4B94D5A5" w14:textId="77777777" w:rsidR="00596629" w:rsidRDefault="00596629">
      <w:pPr>
        <w:pStyle w:val="ListParagraph"/>
        <w:spacing w:after="200" w:line="276" w:lineRule="auto"/>
        <w:ind w:left="1440"/>
        <w:rPr>
          <w:color w:val="286796"/>
        </w:rPr>
      </w:pPr>
    </w:p>
    <w:p w14:paraId="10BECFAD" w14:textId="77777777" w:rsidR="00596629" w:rsidRDefault="00C933B8">
      <w:pPr>
        <w:pStyle w:val="ListParagraph"/>
        <w:numPr>
          <w:ilvl w:val="0"/>
          <w:numId w:val="4"/>
        </w:numPr>
        <w:spacing w:after="200" w:line="276" w:lineRule="auto"/>
        <w:rPr>
          <w:color w:val="286796"/>
        </w:rPr>
      </w:pPr>
      <w:r>
        <w:t>Color:</w:t>
      </w:r>
    </w:p>
    <w:p w14:paraId="51B8DC62" w14:textId="77777777" w:rsidR="00596629" w:rsidRDefault="00C933B8">
      <w:pPr>
        <w:pStyle w:val="ListParagraph"/>
        <w:numPr>
          <w:ilvl w:val="1"/>
          <w:numId w:val="4"/>
        </w:numPr>
        <w:spacing w:after="200" w:line="276" w:lineRule="auto"/>
      </w:pPr>
      <w:r>
        <w:t>Some information may be conveyed using only color</w:t>
      </w:r>
    </w:p>
    <w:p w14:paraId="650FA1D8" w14:textId="77777777" w:rsidR="00596629" w:rsidRDefault="00C933B8">
      <w:pPr>
        <w:pStyle w:val="ListParagraph"/>
        <w:numPr>
          <w:ilvl w:val="1"/>
          <w:numId w:val="4"/>
        </w:numPr>
        <w:spacing w:after="200" w:line="276" w:lineRule="auto"/>
      </w:pPr>
      <w:r>
        <w:t>Text elements may have insufficient contrast ratio</w:t>
      </w:r>
    </w:p>
    <w:p w14:paraId="0C7343F6" w14:textId="77777777" w:rsidR="00596629" w:rsidRDefault="00C933B8">
      <w:pPr>
        <w:pStyle w:val="ListParagraph"/>
        <w:numPr>
          <w:ilvl w:val="1"/>
          <w:numId w:val="4"/>
        </w:numPr>
        <w:spacing w:after="200" w:line="276" w:lineRule="auto"/>
        <w:rPr>
          <w:color w:val="286796"/>
        </w:rPr>
      </w:pPr>
      <w:r>
        <w:rPr>
          <w:color w:val="286796"/>
        </w:rPr>
        <w:t xml:space="preserve">Checkpoints affected: 1.4.1 (A); 1.4.3 (AA) and </w:t>
      </w:r>
    </w:p>
    <w:p w14:paraId="3DEEC669" w14:textId="77777777" w:rsidR="00596629" w:rsidRDefault="00596629">
      <w:pPr>
        <w:spacing w:after="200" w:line="276" w:lineRule="auto"/>
        <w:ind w:left="1080"/>
        <w:rPr>
          <w:color w:val="286796"/>
        </w:rPr>
      </w:pPr>
    </w:p>
    <w:p w14:paraId="3656B9AB" w14:textId="77777777" w:rsidR="00596629" w:rsidRDefault="00596629">
      <w:pPr>
        <w:pStyle w:val="ListParagraph"/>
        <w:spacing w:after="200" w:line="276" w:lineRule="auto"/>
        <w:ind w:left="1440"/>
        <w:rPr>
          <w:color w:val="286796"/>
        </w:rPr>
      </w:pPr>
    </w:p>
    <w:p w14:paraId="45FB0818" w14:textId="77777777" w:rsidR="00596629" w:rsidRDefault="00596629">
      <w:pPr>
        <w:spacing w:after="200" w:line="276" w:lineRule="auto"/>
        <w:rPr>
          <w:color w:val="286796"/>
        </w:rPr>
      </w:pPr>
    </w:p>
    <w:p w14:paraId="049F31CB" w14:textId="77777777" w:rsidR="00596629" w:rsidRDefault="00596629">
      <w:pPr>
        <w:pStyle w:val="ListParagraph"/>
        <w:spacing w:after="200" w:line="276" w:lineRule="auto"/>
        <w:ind w:left="1440"/>
        <w:rPr>
          <w:color w:val="286796"/>
        </w:rPr>
      </w:pPr>
    </w:p>
    <w:p w14:paraId="53128261" w14:textId="77777777" w:rsidR="00596629" w:rsidRDefault="00596629">
      <w:pPr>
        <w:pStyle w:val="ListParagraph"/>
        <w:spacing w:after="200" w:line="276" w:lineRule="auto"/>
        <w:ind w:left="1440"/>
        <w:rPr>
          <w:color w:val="286796"/>
        </w:rPr>
      </w:pPr>
    </w:p>
    <w:p w14:paraId="62486C05" w14:textId="77777777" w:rsidR="00596629" w:rsidRDefault="00596629">
      <w:pPr>
        <w:pStyle w:val="ListParagraph"/>
        <w:spacing w:after="200" w:line="276" w:lineRule="auto"/>
        <w:ind w:left="1440"/>
        <w:rPr>
          <w:color w:val="286796"/>
        </w:rPr>
      </w:pPr>
    </w:p>
    <w:p w14:paraId="4101652C" w14:textId="77777777" w:rsidR="00596629" w:rsidRDefault="00596629">
      <w:pPr>
        <w:pStyle w:val="ListParagraph"/>
        <w:spacing w:after="200" w:line="276" w:lineRule="auto"/>
        <w:ind w:left="1440"/>
        <w:rPr>
          <w:color w:val="286796"/>
        </w:rPr>
      </w:pPr>
    </w:p>
    <w:p w14:paraId="4B99056E" w14:textId="77777777" w:rsidR="00596629" w:rsidRDefault="00596629">
      <w:pPr>
        <w:pStyle w:val="ListParagraph"/>
        <w:spacing w:after="200" w:line="276" w:lineRule="auto"/>
        <w:ind w:left="1440"/>
        <w:rPr>
          <w:color w:val="286796"/>
        </w:rPr>
      </w:pPr>
    </w:p>
    <w:p w14:paraId="1299C43A" w14:textId="77777777" w:rsidR="00596629" w:rsidRDefault="00C933B8">
      <w:r>
        <w:br w:type="page"/>
      </w:r>
    </w:p>
    <w:p w14:paraId="576D21B4" w14:textId="77777777" w:rsidR="00596629" w:rsidRDefault="00C933B8">
      <w:pPr>
        <w:keepNext/>
        <w:keepLines/>
        <w:spacing w:before="480"/>
        <w:outlineLvl w:val="0"/>
        <w:rPr>
          <w:rFonts w:asciiTheme="majorHAnsi" w:eastAsiaTheme="majorEastAsia" w:hAnsiTheme="majorHAnsi" w:cstheme="majorBidi"/>
          <w:b/>
          <w:bCs/>
          <w:color w:val="286796" w:themeColor="accent1" w:themeShade="B5"/>
          <w:sz w:val="32"/>
          <w:szCs w:val="32"/>
        </w:rPr>
      </w:pPr>
      <w:bookmarkStart w:id="4" w:name="_Toc376973085"/>
      <w:bookmarkStart w:id="5" w:name="_Toc443904768"/>
      <w:r>
        <w:rPr>
          <w:rFonts w:asciiTheme="majorHAnsi" w:eastAsiaTheme="majorEastAsia" w:hAnsiTheme="majorHAnsi" w:cstheme="majorBidi"/>
          <w:b/>
          <w:bCs/>
          <w:color w:val="286796" w:themeColor="accent1" w:themeShade="B5"/>
          <w:sz w:val="32"/>
          <w:szCs w:val="32"/>
        </w:rPr>
        <w:lastRenderedPageBreak/>
        <w:t>Pages Tested and Marked Failures</w:t>
      </w:r>
      <w:bookmarkEnd w:id="4"/>
      <w:bookmarkEnd w:id="5"/>
    </w:p>
    <w:p w14:paraId="3B092E9A" w14:textId="77777777" w:rsidR="00596629" w:rsidRDefault="00C933B8">
      <w:r>
        <w:t>The total failures are listed per checkpoint and only failing checkpoints (A or AA) are listed.  Issues that occur in multiple pages/websites were grouped, as similar issues were found in all pages.</w:t>
      </w:r>
    </w:p>
    <w:p w14:paraId="4DDBEF00" w14:textId="77777777" w:rsidR="00596629" w:rsidRDefault="00596629"/>
    <w:tbl>
      <w:tblPr>
        <w:tblStyle w:val="LightGrid-Accent11"/>
        <w:tblW w:w="4940" w:type="dxa"/>
        <w:tblLook w:val="04A0" w:firstRow="1" w:lastRow="0" w:firstColumn="1" w:lastColumn="0" w:noHBand="0" w:noVBand="1"/>
      </w:tblPr>
      <w:tblGrid>
        <w:gridCol w:w="2399"/>
        <w:gridCol w:w="2541"/>
      </w:tblGrid>
      <w:tr w:rsidR="00596629" w14:paraId="63EC730D" w14:textId="77777777" w:rsidTr="00596629">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99" w:type="dxa"/>
            <w:vAlign w:val="bottom"/>
          </w:tcPr>
          <w:p w14:paraId="1FB5C404" w14:textId="77777777" w:rsidR="00596629" w:rsidRDefault="00C933B8">
            <w:pPr>
              <w:rPr>
                <w:rFonts w:eastAsia="Times New Roman" w:cs="Times New Roman"/>
                <w:sz w:val="18"/>
                <w:szCs w:val="18"/>
              </w:rPr>
            </w:pPr>
            <w:r>
              <w:rPr>
                <w:szCs w:val="20"/>
              </w:rPr>
              <w:t>WCAG ID</w:t>
            </w:r>
          </w:p>
        </w:tc>
        <w:tc>
          <w:tcPr>
            <w:tcW w:w="2541" w:type="dxa"/>
          </w:tcPr>
          <w:p w14:paraId="46BB5CC2" w14:textId="77777777" w:rsidR="00596629" w:rsidRDefault="00C933B8">
            <w:pP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rPr>
            </w:pPr>
            <w:r>
              <w:t>GradLeaders websites</w:t>
            </w:r>
          </w:p>
        </w:tc>
      </w:tr>
      <w:tr w:rsidR="00596629" w14:paraId="2FD07465" w14:textId="77777777" w:rsidTr="0059662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99" w:type="dxa"/>
          </w:tcPr>
          <w:p w14:paraId="11B713BD" w14:textId="77777777" w:rsidR="00596629" w:rsidRDefault="00C933B8">
            <w:pPr>
              <w:rPr>
                <w:szCs w:val="20"/>
              </w:rPr>
            </w:pPr>
            <w:r>
              <w:rPr>
                <w:szCs w:val="20"/>
              </w:rPr>
              <w:t>1.1.1 (A)</w:t>
            </w:r>
          </w:p>
        </w:tc>
        <w:tc>
          <w:tcPr>
            <w:tcW w:w="2541" w:type="dxa"/>
          </w:tcPr>
          <w:p w14:paraId="29B4EA11" w14:textId="77777777" w:rsidR="00596629" w:rsidRDefault="00C933B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Pr>
                <w:rFonts w:eastAsia="Times New Roman" w:cs="Times New Roman"/>
                <w:sz w:val="18"/>
                <w:szCs w:val="18"/>
              </w:rPr>
              <w:t>6</w:t>
            </w:r>
          </w:p>
        </w:tc>
      </w:tr>
      <w:tr w:rsidR="00596629" w14:paraId="0478BAC6" w14:textId="77777777" w:rsidTr="00596629">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99" w:type="dxa"/>
          </w:tcPr>
          <w:p w14:paraId="013BA2AA" w14:textId="77777777" w:rsidR="00596629" w:rsidRDefault="00C933B8">
            <w:pPr>
              <w:rPr>
                <w:szCs w:val="20"/>
              </w:rPr>
            </w:pPr>
            <w:r>
              <w:rPr>
                <w:szCs w:val="20"/>
              </w:rPr>
              <w:t>1.3.1 (A)</w:t>
            </w:r>
          </w:p>
        </w:tc>
        <w:tc>
          <w:tcPr>
            <w:tcW w:w="2541" w:type="dxa"/>
          </w:tcPr>
          <w:p w14:paraId="72E4F76D" w14:textId="77777777" w:rsidR="00596629" w:rsidRDefault="00C933B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Pr>
                <w:rFonts w:eastAsia="Times New Roman" w:cs="Times New Roman"/>
                <w:sz w:val="18"/>
                <w:szCs w:val="18"/>
              </w:rPr>
              <w:t>23</w:t>
            </w:r>
          </w:p>
        </w:tc>
      </w:tr>
      <w:tr w:rsidR="00596629" w14:paraId="69A926E4" w14:textId="77777777" w:rsidTr="0059662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99" w:type="dxa"/>
          </w:tcPr>
          <w:p w14:paraId="15DF48E7" w14:textId="77777777" w:rsidR="00596629" w:rsidRDefault="00C933B8">
            <w:pPr>
              <w:rPr>
                <w:szCs w:val="20"/>
              </w:rPr>
            </w:pPr>
            <w:r>
              <w:rPr>
                <w:szCs w:val="20"/>
              </w:rPr>
              <w:t>1.3.2 (A)</w:t>
            </w:r>
          </w:p>
        </w:tc>
        <w:tc>
          <w:tcPr>
            <w:tcW w:w="2541" w:type="dxa"/>
          </w:tcPr>
          <w:p w14:paraId="2B2B7304" w14:textId="77777777" w:rsidR="00596629" w:rsidRDefault="00C933B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Pr>
                <w:rFonts w:eastAsia="Times New Roman" w:cs="Times New Roman"/>
                <w:sz w:val="18"/>
                <w:szCs w:val="18"/>
              </w:rPr>
              <w:t>9</w:t>
            </w:r>
          </w:p>
        </w:tc>
      </w:tr>
      <w:tr w:rsidR="00596629" w14:paraId="14B03C78" w14:textId="77777777" w:rsidTr="00596629">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99" w:type="dxa"/>
          </w:tcPr>
          <w:p w14:paraId="3944D717" w14:textId="77777777" w:rsidR="00596629" w:rsidRDefault="00C933B8">
            <w:pPr>
              <w:rPr>
                <w:szCs w:val="20"/>
              </w:rPr>
            </w:pPr>
            <w:r>
              <w:rPr>
                <w:szCs w:val="20"/>
              </w:rPr>
              <w:t>1.3.3 (A)</w:t>
            </w:r>
          </w:p>
        </w:tc>
        <w:tc>
          <w:tcPr>
            <w:tcW w:w="2541" w:type="dxa"/>
          </w:tcPr>
          <w:p w14:paraId="32DF9E93" w14:textId="77777777" w:rsidR="00596629" w:rsidRDefault="00C933B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Pr>
                <w:rFonts w:eastAsia="Times New Roman" w:cs="Times New Roman"/>
                <w:sz w:val="18"/>
                <w:szCs w:val="18"/>
              </w:rPr>
              <w:t>17</w:t>
            </w:r>
          </w:p>
        </w:tc>
      </w:tr>
      <w:tr w:rsidR="00596629" w14:paraId="40B7BE6E" w14:textId="77777777" w:rsidTr="0059662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99" w:type="dxa"/>
          </w:tcPr>
          <w:p w14:paraId="06C0B327" w14:textId="77777777" w:rsidR="00596629" w:rsidRDefault="00C933B8">
            <w:pPr>
              <w:rPr>
                <w:szCs w:val="20"/>
              </w:rPr>
            </w:pPr>
            <w:r>
              <w:rPr>
                <w:szCs w:val="20"/>
              </w:rPr>
              <w:t>1.4.1 (A)</w:t>
            </w:r>
          </w:p>
        </w:tc>
        <w:tc>
          <w:tcPr>
            <w:tcW w:w="2541" w:type="dxa"/>
          </w:tcPr>
          <w:p w14:paraId="5FCD5EC4" w14:textId="77777777" w:rsidR="00596629" w:rsidRDefault="00C933B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Pr>
                <w:rFonts w:eastAsia="Times New Roman" w:cs="Times New Roman"/>
                <w:sz w:val="18"/>
                <w:szCs w:val="18"/>
              </w:rPr>
              <w:t>3</w:t>
            </w:r>
          </w:p>
        </w:tc>
      </w:tr>
      <w:tr w:rsidR="00596629" w14:paraId="110C9E67" w14:textId="77777777" w:rsidTr="00596629">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99" w:type="dxa"/>
          </w:tcPr>
          <w:p w14:paraId="2E935C3B" w14:textId="77777777" w:rsidR="00596629" w:rsidRDefault="00C933B8">
            <w:pPr>
              <w:rPr>
                <w:szCs w:val="20"/>
              </w:rPr>
            </w:pPr>
            <w:r>
              <w:rPr>
                <w:szCs w:val="20"/>
              </w:rPr>
              <w:t>1.4.3 (AA)</w:t>
            </w:r>
          </w:p>
        </w:tc>
        <w:tc>
          <w:tcPr>
            <w:tcW w:w="2541" w:type="dxa"/>
          </w:tcPr>
          <w:p w14:paraId="2598DEE6" w14:textId="77777777" w:rsidR="00596629" w:rsidRDefault="00C933B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Pr>
                <w:rFonts w:eastAsia="Times New Roman" w:cs="Times New Roman"/>
                <w:sz w:val="18"/>
                <w:szCs w:val="18"/>
              </w:rPr>
              <w:t>4</w:t>
            </w:r>
          </w:p>
        </w:tc>
      </w:tr>
      <w:tr w:rsidR="00596629" w14:paraId="4B5C9D04" w14:textId="77777777" w:rsidTr="0059662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99" w:type="dxa"/>
          </w:tcPr>
          <w:p w14:paraId="73AE62DD" w14:textId="77777777" w:rsidR="00596629" w:rsidRDefault="00C933B8">
            <w:pPr>
              <w:rPr>
                <w:szCs w:val="20"/>
              </w:rPr>
            </w:pPr>
            <w:r>
              <w:rPr>
                <w:szCs w:val="20"/>
              </w:rPr>
              <w:t>1.4.4 (AA)</w:t>
            </w:r>
          </w:p>
        </w:tc>
        <w:tc>
          <w:tcPr>
            <w:tcW w:w="2541" w:type="dxa"/>
          </w:tcPr>
          <w:p w14:paraId="649841BE" w14:textId="77777777" w:rsidR="00596629" w:rsidRDefault="00C933B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w:t>
            </w:r>
          </w:p>
        </w:tc>
      </w:tr>
      <w:tr w:rsidR="00596629" w14:paraId="3311DAC1" w14:textId="77777777" w:rsidTr="00596629">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99" w:type="dxa"/>
          </w:tcPr>
          <w:p w14:paraId="7E3B7C37" w14:textId="77777777" w:rsidR="00596629" w:rsidRDefault="00C933B8">
            <w:pPr>
              <w:rPr>
                <w:szCs w:val="20"/>
              </w:rPr>
            </w:pPr>
            <w:r>
              <w:rPr>
                <w:szCs w:val="20"/>
              </w:rPr>
              <w:t>1.4.5 (AA)</w:t>
            </w:r>
          </w:p>
        </w:tc>
        <w:tc>
          <w:tcPr>
            <w:tcW w:w="2541" w:type="dxa"/>
          </w:tcPr>
          <w:p w14:paraId="18F999B5" w14:textId="77777777" w:rsidR="00596629" w:rsidRDefault="00C933B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Pr>
                <w:rFonts w:eastAsia="Times New Roman" w:cs="Times New Roman"/>
                <w:sz w:val="18"/>
                <w:szCs w:val="18"/>
              </w:rPr>
              <w:t>2</w:t>
            </w:r>
          </w:p>
        </w:tc>
      </w:tr>
      <w:tr w:rsidR="00596629" w14:paraId="793E9571" w14:textId="77777777" w:rsidTr="0059662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99" w:type="dxa"/>
          </w:tcPr>
          <w:p w14:paraId="14612F6A" w14:textId="77777777" w:rsidR="00596629" w:rsidRDefault="00C933B8">
            <w:pPr>
              <w:rPr>
                <w:szCs w:val="20"/>
              </w:rPr>
            </w:pPr>
            <w:r>
              <w:rPr>
                <w:szCs w:val="20"/>
              </w:rPr>
              <w:t>2.1.1 (A)</w:t>
            </w:r>
          </w:p>
        </w:tc>
        <w:tc>
          <w:tcPr>
            <w:tcW w:w="2541" w:type="dxa"/>
          </w:tcPr>
          <w:p w14:paraId="39F18D26" w14:textId="77777777" w:rsidR="00596629" w:rsidRDefault="00C933B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13</w:t>
            </w:r>
          </w:p>
        </w:tc>
      </w:tr>
      <w:tr w:rsidR="00596629" w14:paraId="5E2956F4" w14:textId="77777777" w:rsidTr="00596629">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99" w:type="dxa"/>
          </w:tcPr>
          <w:p w14:paraId="30C0C218" w14:textId="77777777" w:rsidR="00596629" w:rsidRDefault="00C933B8">
            <w:pPr>
              <w:rPr>
                <w:szCs w:val="20"/>
              </w:rPr>
            </w:pPr>
            <w:r>
              <w:rPr>
                <w:szCs w:val="20"/>
              </w:rPr>
              <w:t>2.1.2 (A)</w:t>
            </w:r>
          </w:p>
        </w:tc>
        <w:tc>
          <w:tcPr>
            <w:tcW w:w="2541" w:type="dxa"/>
          </w:tcPr>
          <w:p w14:paraId="56B20A0C" w14:textId="77777777" w:rsidR="00596629" w:rsidRDefault="00C933B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Pr>
                <w:rFonts w:eastAsia="Times New Roman" w:cs="Times New Roman"/>
                <w:sz w:val="18"/>
                <w:szCs w:val="18"/>
              </w:rPr>
              <w:t>1</w:t>
            </w:r>
          </w:p>
        </w:tc>
      </w:tr>
      <w:tr w:rsidR="00596629" w14:paraId="6CAD5881" w14:textId="77777777" w:rsidTr="0059662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99" w:type="dxa"/>
          </w:tcPr>
          <w:p w14:paraId="3E1EFB50" w14:textId="77777777" w:rsidR="00596629" w:rsidRDefault="00C933B8">
            <w:pPr>
              <w:rPr>
                <w:szCs w:val="20"/>
              </w:rPr>
            </w:pPr>
            <w:r>
              <w:rPr>
                <w:szCs w:val="20"/>
              </w:rPr>
              <w:t>2.4.1 (A)</w:t>
            </w:r>
          </w:p>
        </w:tc>
        <w:tc>
          <w:tcPr>
            <w:tcW w:w="2541" w:type="dxa"/>
          </w:tcPr>
          <w:p w14:paraId="249FAAB8" w14:textId="77777777" w:rsidR="00596629" w:rsidRDefault="00C933B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w:t>
            </w:r>
          </w:p>
        </w:tc>
      </w:tr>
      <w:tr w:rsidR="00596629" w14:paraId="57E7FA29" w14:textId="77777777" w:rsidTr="00596629">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99" w:type="dxa"/>
          </w:tcPr>
          <w:p w14:paraId="3718E542" w14:textId="77777777" w:rsidR="00596629" w:rsidRDefault="00C933B8">
            <w:pPr>
              <w:rPr>
                <w:szCs w:val="20"/>
              </w:rPr>
            </w:pPr>
            <w:r>
              <w:rPr>
                <w:szCs w:val="20"/>
              </w:rPr>
              <w:t>2.4.2 (A)</w:t>
            </w:r>
          </w:p>
        </w:tc>
        <w:tc>
          <w:tcPr>
            <w:tcW w:w="2541" w:type="dxa"/>
          </w:tcPr>
          <w:p w14:paraId="19F14E3C" w14:textId="77777777" w:rsidR="00596629" w:rsidRDefault="00C933B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Pr>
                <w:rFonts w:eastAsia="Times New Roman" w:cs="Times New Roman"/>
                <w:sz w:val="18"/>
                <w:szCs w:val="18"/>
              </w:rPr>
              <w:t>1</w:t>
            </w:r>
          </w:p>
        </w:tc>
      </w:tr>
      <w:tr w:rsidR="00596629" w14:paraId="51435D92" w14:textId="77777777" w:rsidTr="0059662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99" w:type="dxa"/>
          </w:tcPr>
          <w:p w14:paraId="0E2C8959" w14:textId="77777777" w:rsidR="00596629" w:rsidRDefault="00C933B8">
            <w:pPr>
              <w:rPr>
                <w:szCs w:val="20"/>
              </w:rPr>
            </w:pPr>
            <w:r>
              <w:rPr>
                <w:szCs w:val="20"/>
              </w:rPr>
              <w:t>2.4.3 (A)</w:t>
            </w:r>
          </w:p>
        </w:tc>
        <w:tc>
          <w:tcPr>
            <w:tcW w:w="2541" w:type="dxa"/>
          </w:tcPr>
          <w:p w14:paraId="78941E47" w14:textId="77777777" w:rsidR="00596629" w:rsidRDefault="00C933B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Pr>
                <w:rFonts w:eastAsia="Times New Roman" w:cs="Times New Roman"/>
                <w:sz w:val="18"/>
                <w:szCs w:val="18"/>
              </w:rPr>
              <w:t>5</w:t>
            </w:r>
          </w:p>
        </w:tc>
      </w:tr>
      <w:tr w:rsidR="00596629" w14:paraId="239FF690" w14:textId="77777777" w:rsidTr="00596629">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99" w:type="dxa"/>
          </w:tcPr>
          <w:p w14:paraId="2083DEF8" w14:textId="77777777" w:rsidR="00596629" w:rsidRDefault="00C933B8">
            <w:pPr>
              <w:rPr>
                <w:szCs w:val="20"/>
              </w:rPr>
            </w:pPr>
            <w:r>
              <w:rPr>
                <w:szCs w:val="20"/>
              </w:rPr>
              <w:t>2.4.4 (A)</w:t>
            </w:r>
          </w:p>
        </w:tc>
        <w:tc>
          <w:tcPr>
            <w:tcW w:w="2541" w:type="dxa"/>
          </w:tcPr>
          <w:p w14:paraId="44240AAE" w14:textId="77777777" w:rsidR="00596629" w:rsidRDefault="00C933B8">
            <w:pPr>
              <w:tabs>
                <w:tab w:val="center" w:pos="1091"/>
              </w:tabs>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Pr>
                <w:rFonts w:eastAsia="Times New Roman" w:cs="Times New Roman"/>
                <w:sz w:val="18"/>
                <w:szCs w:val="18"/>
              </w:rPr>
              <w:t>5</w:t>
            </w:r>
          </w:p>
        </w:tc>
      </w:tr>
      <w:tr w:rsidR="00596629" w14:paraId="6474C802" w14:textId="77777777" w:rsidTr="0059662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99" w:type="dxa"/>
          </w:tcPr>
          <w:p w14:paraId="7493CF45" w14:textId="77777777" w:rsidR="00596629" w:rsidRDefault="00C933B8">
            <w:pPr>
              <w:rPr>
                <w:szCs w:val="20"/>
              </w:rPr>
            </w:pPr>
            <w:r>
              <w:rPr>
                <w:szCs w:val="20"/>
              </w:rPr>
              <w:t>2.4.7 (AA)</w:t>
            </w:r>
          </w:p>
        </w:tc>
        <w:tc>
          <w:tcPr>
            <w:tcW w:w="2541" w:type="dxa"/>
          </w:tcPr>
          <w:p w14:paraId="065D2414" w14:textId="77777777" w:rsidR="00596629" w:rsidRDefault="00C933B8">
            <w:pPr>
              <w:tabs>
                <w:tab w:val="center" w:pos="1091"/>
              </w:tabs>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w:t>
            </w:r>
          </w:p>
        </w:tc>
      </w:tr>
      <w:tr w:rsidR="00596629" w14:paraId="0B843261" w14:textId="77777777" w:rsidTr="00596629">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99" w:type="dxa"/>
          </w:tcPr>
          <w:p w14:paraId="5053198B" w14:textId="77777777" w:rsidR="00596629" w:rsidRDefault="00C933B8">
            <w:pPr>
              <w:rPr>
                <w:szCs w:val="20"/>
              </w:rPr>
            </w:pPr>
            <w:r>
              <w:rPr>
                <w:szCs w:val="20"/>
              </w:rPr>
              <w:t>3.1.1 (A)</w:t>
            </w:r>
          </w:p>
        </w:tc>
        <w:tc>
          <w:tcPr>
            <w:tcW w:w="2541" w:type="dxa"/>
          </w:tcPr>
          <w:p w14:paraId="2E32D521" w14:textId="77777777" w:rsidR="00596629" w:rsidRDefault="00C933B8">
            <w:pPr>
              <w:tabs>
                <w:tab w:val="center" w:pos="1091"/>
              </w:tabs>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Pr>
                <w:rFonts w:eastAsia="Times New Roman" w:cs="Times New Roman"/>
                <w:sz w:val="18"/>
                <w:szCs w:val="18"/>
              </w:rPr>
              <w:t>1</w:t>
            </w:r>
          </w:p>
        </w:tc>
      </w:tr>
      <w:tr w:rsidR="00596629" w14:paraId="0E785173" w14:textId="77777777" w:rsidTr="0059662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99" w:type="dxa"/>
          </w:tcPr>
          <w:p w14:paraId="1C68E500" w14:textId="77777777" w:rsidR="00596629" w:rsidRDefault="00C933B8">
            <w:pPr>
              <w:rPr>
                <w:caps/>
                <w:szCs w:val="20"/>
              </w:rPr>
            </w:pPr>
            <w:r>
              <w:rPr>
                <w:szCs w:val="20"/>
              </w:rPr>
              <w:t>3.2.1 (</w:t>
            </w:r>
            <w:r>
              <w:rPr>
                <w:caps/>
                <w:szCs w:val="20"/>
              </w:rPr>
              <w:t>A)</w:t>
            </w:r>
          </w:p>
        </w:tc>
        <w:tc>
          <w:tcPr>
            <w:tcW w:w="2541" w:type="dxa"/>
          </w:tcPr>
          <w:p w14:paraId="0C50080F" w14:textId="77777777" w:rsidR="00596629" w:rsidRDefault="00C933B8">
            <w:pPr>
              <w:tabs>
                <w:tab w:val="center" w:pos="1091"/>
              </w:tabs>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w:t>
            </w:r>
          </w:p>
        </w:tc>
      </w:tr>
      <w:tr w:rsidR="00596629" w14:paraId="05ABEA57" w14:textId="77777777" w:rsidTr="00596629">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99" w:type="dxa"/>
          </w:tcPr>
          <w:p w14:paraId="1F0AF7E1" w14:textId="77777777" w:rsidR="00596629" w:rsidRDefault="00C933B8">
            <w:pPr>
              <w:rPr>
                <w:szCs w:val="20"/>
              </w:rPr>
            </w:pPr>
            <w:r>
              <w:rPr>
                <w:szCs w:val="20"/>
              </w:rPr>
              <w:t>3.2.2 (A)</w:t>
            </w:r>
          </w:p>
        </w:tc>
        <w:tc>
          <w:tcPr>
            <w:tcW w:w="2541" w:type="dxa"/>
          </w:tcPr>
          <w:p w14:paraId="279935FF" w14:textId="77777777" w:rsidR="00596629" w:rsidRDefault="00C933B8">
            <w:pPr>
              <w:tabs>
                <w:tab w:val="center" w:pos="1091"/>
              </w:tabs>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Pr>
                <w:rFonts w:eastAsia="Times New Roman" w:cs="Times New Roman"/>
                <w:sz w:val="18"/>
                <w:szCs w:val="18"/>
              </w:rPr>
              <w:t>4</w:t>
            </w:r>
          </w:p>
        </w:tc>
      </w:tr>
      <w:tr w:rsidR="00596629" w14:paraId="752DD69B" w14:textId="77777777" w:rsidTr="0059662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99" w:type="dxa"/>
          </w:tcPr>
          <w:p w14:paraId="0043B762" w14:textId="77777777" w:rsidR="00596629" w:rsidRDefault="00C933B8">
            <w:pPr>
              <w:rPr>
                <w:szCs w:val="20"/>
              </w:rPr>
            </w:pPr>
            <w:r>
              <w:rPr>
                <w:szCs w:val="20"/>
              </w:rPr>
              <w:t>3.2.4 (AA)</w:t>
            </w:r>
          </w:p>
        </w:tc>
        <w:tc>
          <w:tcPr>
            <w:tcW w:w="2541" w:type="dxa"/>
          </w:tcPr>
          <w:p w14:paraId="7144751B" w14:textId="77777777" w:rsidR="00596629" w:rsidRDefault="00C933B8">
            <w:pPr>
              <w:tabs>
                <w:tab w:val="center" w:pos="1091"/>
              </w:tabs>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Pr>
                <w:rFonts w:eastAsia="Times New Roman" w:cs="Times New Roman"/>
                <w:sz w:val="18"/>
                <w:szCs w:val="18"/>
              </w:rPr>
              <w:t>2</w:t>
            </w:r>
          </w:p>
        </w:tc>
      </w:tr>
      <w:tr w:rsidR="00596629" w14:paraId="388716D7" w14:textId="77777777" w:rsidTr="00596629">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99" w:type="dxa"/>
          </w:tcPr>
          <w:p w14:paraId="38BFC3ED" w14:textId="77777777" w:rsidR="00596629" w:rsidRDefault="00C933B8">
            <w:pPr>
              <w:rPr>
                <w:szCs w:val="20"/>
              </w:rPr>
            </w:pPr>
            <w:r>
              <w:rPr>
                <w:szCs w:val="20"/>
              </w:rPr>
              <w:t>3.3.2 (A)</w:t>
            </w:r>
          </w:p>
        </w:tc>
        <w:tc>
          <w:tcPr>
            <w:tcW w:w="2541" w:type="dxa"/>
          </w:tcPr>
          <w:p w14:paraId="050B3AD0" w14:textId="77777777" w:rsidR="00596629" w:rsidRDefault="00C933B8">
            <w:pPr>
              <w:tabs>
                <w:tab w:val="center" w:pos="1091"/>
              </w:tabs>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Pr>
                <w:rFonts w:eastAsia="Times New Roman" w:cs="Times New Roman"/>
                <w:sz w:val="18"/>
                <w:szCs w:val="18"/>
              </w:rPr>
              <w:t>1</w:t>
            </w:r>
          </w:p>
        </w:tc>
      </w:tr>
      <w:tr w:rsidR="00596629" w14:paraId="696AD773" w14:textId="77777777" w:rsidTr="0059662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99" w:type="dxa"/>
          </w:tcPr>
          <w:p w14:paraId="384F62AD" w14:textId="77777777" w:rsidR="00596629" w:rsidRDefault="00C933B8">
            <w:pPr>
              <w:rPr>
                <w:szCs w:val="20"/>
              </w:rPr>
            </w:pPr>
            <w:r>
              <w:rPr>
                <w:szCs w:val="20"/>
              </w:rPr>
              <w:t>4.1.1 (A)</w:t>
            </w:r>
          </w:p>
        </w:tc>
        <w:tc>
          <w:tcPr>
            <w:tcW w:w="2541" w:type="dxa"/>
          </w:tcPr>
          <w:p w14:paraId="78E884CA" w14:textId="77777777" w:rsidR="00596629" w:rsidRDefault="00C933B8">
            <w:pPr>
              <w:tabs>
                <w:tab w:val="center" w:pos="1091"/>
              </w:tabs>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Pr>
                <w:rFonts w:eastAsia="Times New Roman" w:cs="Times New Roman"/>
                <w:sz w:val="18"/>
                <w:szCs w:val="18"/>
              </w:rPr>
              <w:t>2</w:t>
            </w:r>
          </w:p>
        </w:tc>
      </w:tr>
      <w:tr w:rsidR="00596629" w14:paraId="36164B37" w14:textId="77777777" w:rsidTr="00596629">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99" w:type="dxa"/>
          </w:tcPr>
          <w:p w14:paraId="0641BA4A" w14:textId="77777777" w:rsidR="00596629" w:rsidRDefault="00C933B8">
            <w:pPr>
              <w:rPr>
                <w:szCs w:val="20"/>
              </w:rPr>
            </w:pPr>
            <w:r>
              <w:rPr>
                <w:szCs w:val="20"/>
              </w:rPr>
              <w:t>4.1.2 (A)</w:t>
            </w:r>
          </w:p>
        </w:tc>
        <w:tc>
          <w:tcPr>
            <w:tcW w:w="2541" w:type="dxa"/>
          </w:tcPr>
          <w:p w14:paraId="526D80A2" w14:textId="77777777" w:rsidR="00596629" w:rsidRDefault="00C933B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Pr>
                <w:rFonts w:eastAsia="Times New Roman" w:cs="Times New Roman"/>
                <w:sz w:val="18"/>
                <w:szCs w:val="18"/>
              </w:rPr>
              <w:t>18</w:t>
            </w:r>
          </w:p>
        </w:tc>
      </w:tr>
    </w:tbl>
    <w:p w14:paraId="3461D779" w14:textId="77777777" w:rsidR="00596629" w:rsidRDefault="00596629">
      <w:pPr>
        <w:spacing w:line="276" w:lineRule="auto"/>
        <w:rPr>
          <w:noProof/>
          <w:sz w:val="28"/>
          <w:szCs w:val="28"/>
        </w:rPr>
      </w:pPr>
    </w:p>
    <w:p w14:paraId="3CF2D8B6" w14:textId="77777777" w:rsidR="00596629" w:rsidRDefault="00C933B8">
      <w:pPr>
        <w:spacing w:line="276" w:lineRule="auto"/>
        <w:rPr>
          <w:sz w:val="28"/>
          <w:szCs w:val="28"/>
        </w:rPr>
      </w:pPr>
      <w:r>
        <w:rPr>
          <w:noProof/>
          <w:sz w:val="28"/>
          <w:szCs w:val="28"/>
        </w:rPr>
        <w:lastRenderedPageBreak/>
        <w:drawing>
          <wp:inline distT="0" distB="0" distL="0" distR="0" wp14:anchorId="2D78DB59" wp14:editId="07777777">
            <wp:extent cx="5600700" cy="41814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B78278" w14:textId="77777777" w:rsidR="00596629" w:rsidRDefault="00C933B8">
      <w:pPr>
        <w:spacing w:line="276" w:lineRule="auto"/>
        <w:rPr>
          <w:sz w:val="28"/>
          <w:szCs w:val="28"/>
        </w:rPr>
      </w:pPr>
      <w:r>
        <w:rPr>
          <w:sz w:val="28"/>
          <w:szCs w:val="28"/>
        </w:rPr>
        <w:br w:type="page"/>
      </w:r>
    </w:p>
    <w:p w14:paraId="1FC39945" w14:textId="77777777" w:rsidR="00596629" w:rsidRDefault="00C933B8">
      <w:pPr>
        <w:spacing w:line="276" w:lineRule="auto"/>
        <w:rPr>
          <w:sz w:val="28"/>
          <w:szCs w:val="28"/>
        </w:rPr>
      </w:pPr>
      <w:r>
        <w:rPr>
          <w:sz w:val="28"/>
          <w:szCs w:val="28"/>
        </w:rPr>
        <w:lastRenderedPageBreak/>
        <w:tab/>
      </w:r>
    </w:p>
    <w:p w14:paraId="63E3D828" w14:textId="77777777" w:rsidR="00596629" w:rsidRDefault="00C933B8">
      <w:pPr>
        <w:pStyle w:val="Heading1"/>
      </w:pPr>
      <w:bookmarkStart w:id="6" w:name="_Toc376973086"/>
      <w:bookmarkStart w:id="7" w:name="_Toc443904769"/>
      <w:r>
        <w:t>Testing Methodology and Tools</w:t>
      </w:r>
      <w:bookmarkEnd w:id="6"/>
      <w:bookmarkEnd w:id="7"/>
    </w:p>
    <w:p w14:paraId="111FFDAF" w14:textId="77777777" w:rsidR="00596629" w:rsidRDefault="00C933B8">
      <w:r>
        <w:t>The websites were tested against each of the applicable checkpoints.  Level AAA checkpoints were not tested as not in scope.  Level A and Level AA checkpoints were tested as a legal requirement in several countries.</w:t>
      </w:r>
    </w:p>
    <w:p w14:paraId="0562CB0E" w14:textId="77777777" w:rsidR="00596629" w:rsidRDefault="00596629"/>
    <w:p w14:paraId="10F50792" w14:textId="77777777" w:rsidR="00596629" w:rsidRDefault="00C933B8">
      <w:r>
        <w:t xml:space="preserve">The websites were tested using screen readers and keyboard navigation; the screen reader reads out the content of the page using default settings, using the keyboard to mimic how a native user would navigate and interact with websites.  The main controls used for navigation are arrow keys, tab keys and the H key (to skip to headers) and using shift with the key combinations to reverse the flow. </w:t>
      </w:r>
    </w:p>
    <w:p w14:paraId="34CE0A41" w14:textId="77777777" w:rsidR="00596629" w:rsidRDefault="00596629"/>
    <w:p w14:paraId="5466F538" w14:textId="77777777" w:rsidR="00596629" w:rsidRDefault="00C933B8">
      <w:r>
        <w:t xml:space="preserve">The scenarios tested were: </w:t>
      </w:r>
    </w:p>
    <w:p w14:paraId="6B0163BF" w14:textId="77777777" w:rsidR="00596629" w:rsidRDefault="004210F0">
      <w:r>
        <w:t>SCHOOL</w:t>
      </w:r>
      <w:r w:rsidR="00C933B8">
        <w:t xml:space="preserve"> – Create Job, Apply for Job, Update Job as applied/interviewed/rejected</w:t>
      </w:r>
    </w:p>
    <w:p w14:paraId="71106D05" w14:textId="77777777" w:rsidR="00596629" w:rsidRDefault="00C933B8">
      <w:r>
        <w:t>GREC – Dashboard, Search, Individual Candidate Listings, Connect, Report</w:t>
      </w:r>
    </w:p>
    <w:p w14:paraId="1EBA02DE" w14:textId="77777777" w:rsidR="00596629" w:rsidRDefault="00C933B8">
      <w:r>
        <w:t>TOS – Dashboard, Reports, Graduate Database, View Profile</w:t>
      </w:r>
    </w:p>
    <w:p w14:paraId="62EBF3C5" w14:textId="77777777" w:rsidR="00596629" w:rsidRDefault="00596629"/>
    <w:p w14:paraId="3C432A56" w14:textId="77777777" w:rsidR="00596629" w:rsidRDefault="00C933B8">
      <w:r>
        <w:t xml:space="preserve">The pages </w:t>
      </w:r>
      <w:r w:rsidR="004210F0">
        <w:t>SCHOOL</w:t>
      </w:r>
      <w:r>
        <w:t xml:space="preserve"> tested were: </w:t>
      </w:r>
    </w:p>
    <w:p w14:paraId="334100C3" w14:textId="77777777" w:rsidR="00596629" w:rsidRDefault="00C933B8">
      <w:r>
        <w:t>Employer Pages – Dashboard, Job Postings, Requests, Interviews/Events tab, Document Library</w:t>
      </w:r>
    </w:p>
    <w:p w14:paraId="09D90357" w14:textId="77777777" w:rsidR="00596629" w:rsidRDefault="00C933B8">
      <w:r>
        <w:t>Candidate Pages – Profile, Resumes/Cover Letters/Additional Documents, Jobs, Interviews, Listings, Events, Advising Appointments, Workshops, Career Appointments and Calendar</w:t>
      </w:r>
    </w:p>
    <w:p w14:paraId="40A52197" w14:textId="77777777" w:rsidR="00596629" w:rsidRDefault="00C933B8">
      <w:r>
        <w:t>Admin Pages – Candidate/Company/Recruiter/Job/Request File, Programs, Mock Interviews, Advising Appointments, Reports and Other Modules</w:t>
      </w:r>
    </w:p>
    <w:p w14:paraId="6D98A12B" w14:textId="77777777" w:rsidR="00596629" w:rsidRDefault="00596629"/>
    <w:p w14:paraId="3AD56988" w14:textId="77777777" w:rsidR="00596629" w:rsidRDefault="00C933B8">
      <w:r>
        <w:t xml:space="preserve">Other tests performed per page include using the Web Developer Toolbar (Firefox) to identify errors in the HTML – these were analyzed in turn to work out if they are errors, and where the errors occur in the underlying source code.  The images were verified in the site, and content was checked to make sure it was in context. </w:t>
      </w:r>
    </w:p>
    <w:p w14:paraId="2946DB82" w14:textId="77777777" w:rsidR="00596629" w:rsidRDefault="00596629"/>
    <w:p w14:paraId="55F51D74" w14:textId="77777777" w:rsidR="00596629" w:rsidRDefault="00C933B8">
      <w:r>
        <w:rPr>
          <w:b/>
        </w:rPr>
        <w:t>The tools used for testing are:</w:t>
      </w:r>
      <w:r>
        <w:t xml:space="preserve"> </w:t>
      </w:r>
    </w:p>
    <w:p w14:paraId="1ED3590D" w14:textId="77777777" w:rsidR="00596629" w:rsidRDefault="00C933B8">
      <w:r>
        <w:t xml:space="preserve">Screen Readers: JAWS 18 and </w:t>
      </w:r>
      <w:proofErr w:type="spellStart"/>
      <w:r>
        <w:t>VoiceOver</w:t>
      </w:r>
      <w:proofErr w:type="spellEnd"/>
      <w:r>
        <w:t xml:space="preserve"> </w:t>
      </w:r>
    </w:p>
    <w:p w14:paraId="536C3A3F" w14:textId="77777777" w:rsidR="00596629" w:rsidRDefault="00C933B8">
      <w:r>
        <w:t>Input devices: keyboard and mouse</w:t>
      </w:r>
    </w:p>
    <w:p w14:paraId="014D12B5" w14:textId="77777777" w:rsidR="00596629" w:rsidRDefault="00C933B8">
      <w:r>
        <w:t>Browsers: Internet Explorer and Safari</w:t>
      </w:r>
    </w:p>
    <w:p w14:paraId="0DC14983" w14:textId="77777777" w:rsidR="00596629" w:rsidRDefault="00C933B8">
      <w:r>
        <w:t>Devices: desktops and laptops with Windows and OS X/Mac OS operating systems</w:t>
      </w:r>
    </w:p>
    <w:p w14:paraId="3DDBC4FB" w14:textId="77777777" w:rsidR="00596629" w:rsidRDefault="00C933B8">
      <w:r>
        <w:t>Other Tools: HTML Validator, color ratio analyzer and Screencast-O-Matic to record the videos of the screen readers in use.</w:t>
      </w:r>
    </w:p>
    <w:p w14:paraId="5997CC1D" w14:textId="77777777" w:rsidR="00596629" w:rsidRDefault="00596629"/>
    <w:sectPr w:rsidR="00596629">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E6468" w14:textId="77777777" w:rsidR="00D84A9B" w:rsidRDefault="00D84A9B">
      <w:r>
        <w:separator/>
      </w:r>
    </w:p>
  </w:endnote>
  <w:endnote w:type="continuationSeparator" w:id="0">
    <w:p w14:paraId="46D0D27A" w14:textId="77777777" w:rsidR="00D84A9B" w:rsidRDefault="00D8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596629" w:rsidRDefault="00C933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E6F91" w14:textId="77777777" w:rsidR="00596629" w:rsidRDefault="005966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6DDB" w14:textId="77777777" w:rsidR="00596629" w:rsidRDefault="00C933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10F0">
      <w:rPr>
        <w:rStyle w:val="PageNumber"/>
        <w:noProof/>
      </w:rPr>
      <w:t>7</w:t>
    </w:r>
    <w:r>
      <w:rPr>
        <w:rStyle w:val="PageNumber"/>
      </w:rPr>
      <w:fldChar w:fldCharType="end"/>
    </w:r>
  </w:p>
  <w:p w14:paraId="08381120" w14:textId="77777777" w:rsidR="00596629" w:rsidRDefault="00C933B8">
    <w:pPr>
      <w:pStyle w:val="Footer"/>
      <w:ind w:right="360"/>
    </w:pPr>
    <w:r>
      <w:t xml:space="preserve">Applause, Inc.  </w:t>
    </w:r>
    <w:proofErr w:type="gramStart"/>
    <w:r>
      <w:rPr>
        <w:color w:val="A6A6A6" w:themeColor="background1" w:themeShade="A6"/>
      </w:rPr>
      <w:t xml:space="preserve">| </w:t>
    </w:r>
    <w:r>
      <w:t xml:space="preserve"> www.applause.com</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80"/>
      <w:gridCol w:w="2880"/>
      <w:gridCol w:w="2880"/>
    </w:tblGrid>
    <w:tr w:rsidR="21C54B9A" w14:paraId="1CC4AE3B" w14:textId="77777777" w:rsidTr="21C54B9A">
      <w:tc>
        <w:tcPr>
          <w:tcW w:w="2880" w:type="dxa"/>
        </w:tcPr>
        <w:p w14:paraId="18E689B2" w14:textId="21120FF0" w:rsidR="21C54B9A" w:rsidRDefault="21C54B9A" w:rsidP="21C54B9A">
          <w:pPr>
            <w:pStyle w:val="Header"/>
            <w:ind w:left="-115"/>
          </w:pPr>
        </w:p>
      </w:tc>
      <w:tc>
        <w:tcPr>
          <w:tcW w:w="2880" w:type="dxa"/>
        </w:tcPr>
        <w:p w14:paraId="7041FD05" w14:textId="38F431A1" w:rsidR="21C54B9A" w:rsidRDefault="21C54B9A" w:rsidP="21C54B9A">
          <w:pPr>
            <w:pStyle w:val="Header"/>
            <w:jc w:val="center"/>
          </w:pPr>
        </w:p>
      </w:tc>
      <w:tc>
        <w:tcPr>
          <w:tcW w:w="2880" w:type="dxa"/>
        </w:tcPr>
        <w:p w14:paraId="54050763" w14:textId="68DF1351" w:rsidR="21C54B9A" w:rsidRDefault="21C54B9A" w:rsidP="21C54B9A">
          <w:pPr>
            <w:pStyle w:val="Header"/>
            <w:ind w:right="-115"/>
            <w:jc w:val="right"/>
          </w:pPr>
        </w:p>
      </w:tc>
    </w:tr>
  </w:tbl>
  <w:p w14:paraId="28BCAB2D" w14:textId="6641165D" w:rsidR="21C54B9A" w:rsidRDefault="21C54B9A" w:rsidP="21C54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01F31" w14:textId="77777777" w:rsidR="00D84A9B" w:rsidRDefault="00D84A9B">
      <w:r>
        <w:separator/>
      </w:r>
    </w:p>
  </w:footnote>
  <w:footnote w:type="continuationSeparator" w:id="0">
    <w:p w14:paraId="09F07270" w14:textId="77777777" w:rsidR="00D84A9B" w:rsidRDefault="00D84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703C0" w14:textId="77777777" w:rsidR="00596629" w:rsidRDefault="00C933B8">
    <w:pPr>
      <w:pStyle w:val="Header"/>
    </w:pPr>
    <w:r>
      <w:rPr>
        <w:noProof/>
      </w:rPr>
      <w:drawing>
        <wp:anchor distT="0" distB="0" distL="114300" distR="114300" simplePos="0" relativeHeight="251681792" behindDoc="1" locked="0" layoutInCell="1" allowOverlap="1" wp14:anchorId="625ECF87" wp14:editId="07777777">
          <wp:simplePos x="0" y="0"/>
          <wp:positionH relativeFrom="column">
            <wp:posOffset>5257800</wp:posOffset>
          </wp:positionH>
          <wp:positionV relativeFrom="paragraph">
            <wp:posOffset>0</wp:posOffset>
          </wp:positionV>
          <wp:extent cx="274320" cy="274320"/>
          <wp:effectExtent l="0" t="0" r="508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conSolid.eps"/>
                  <pic:cNvPicPr/>
                </pic:nvPicPr>
                <pic:blipFill>
                  <a:blip r:embed="rId1">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987F3CD" wp14:editId="07777777">
          <wp:simplePos x="0" y="0"/>
          <wp:positionH relativeFrom="column">
            <wp:posOffset>1</wp:posOffset>
          </wp:positionH>
          <wp:positionV relativeFrom="paragraph">
            <wp:posOffset>19860</wp:posOffset>
          </wp:positionV>
          <wp:extent cx="914400" cy="145175"/>
          <wp:effectExtent l="0" t="0" r="0" b="7620"/>
          <wp:wrapNone/>
          <wp:docPr id="23" name="Picture 4" descr="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Untitled-2.png"/>
                  <pic:cNvPicPr>
                    <a:picLocks noChangeAspect="1"/>
                  </pic:cNvPicPr>
                </pic:nvPicPr>
                <pic:blipFill>
                  <a:blip r:embed="rId2">
                    <a:alphaModFix/>
                    <a:extLst>
                      <a:ext uri="{28A0092B-C50C-407E-A947-70E740481C1C}">
                        <a14:useLocalDpi xmlns:a14="http://schemas.microsoft.com/office/drawing/2010/main" val="0"/>
                      </a:ext>
                    </a:extLst>
                  </a:blip>
                  <a:stretch>
                    <a:fillRect/>
                  </a:stretch>
                </pic:blipFill>
                <pic:spPr>
                  <a:xfrm>
                    <a:off x="0" y="0"/>
                    <a:ext cx="914757" cy="14523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C544D" w14:textId="77777777" w:rsidR="00596629" w:rsidRDefault="00C933B8">
    <w:pPr>
      <w:pStyle w:val="CornerHeader"/>
    </w:pPr>
    <w:r>
      <w:drawing>
        <wp:anchor distT="0" distB="0" distL="114300" distR="114300" simplePos="0" relativeHeight="251679744" behindDoc="1" locked="0" layoutInCell="1" allowOverlap="1" wp14:anchorId="0B2072D5" wp14:editId="07777777">
          <wp:simplePos x="0" y="0"/>
          <wp:positionH relativeFrom="column">
            <wp:posOffset>5257800</wp:posOffset>
          </wp:positionH>
          <wp:positionV relativeFrom="paragraph">
            <wp:posOffset>0</wp:posOffset>
          </wp:positionV>
          <wp:extent cx="274320" cy="274320"/>
          <wp:effectExtent l="0" t="0" r="508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conSolid.eps"/>
                  <pic:cNvPicPr/>
                </pic:nvPicPr>
                <pic:blipFill>
                  <a:blip r:embed="rId1">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9504" behindDoc="0" locked="0" layoutInCell="1" allowOverlap="1" wp14:anchorId="105A338E" wp14:editId="07777777">
              <wp:simplePos x="0" y="0"/>
              <wp:positionH relativeFrom="column">
                <wp:posOffset>3314700</wp:posOffset>
              </wp:positionH>
              <wp:positionV relativeFrom="paragraph">
                <wp:posOffset>0</wp:posOffset>
              </wp:positionV>
              <wp:extent cx="19431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E3AE176" w14:textId="77777777" w:rsidR="00596629" w:rsidRDefault="00C933B8">
                          <w:pPr>
                            <w:pStyle w:val="CornerHeader"/>
                            <w:rPr>
                              <w:color w:val="B74800"/>
                            </w:rPr>
                          </w:pPr>
                          <w:r>
                            <w:rPr>
                              <w:color w:val="B74800"/>
                            </w:rPr>
                            <w:t>ACCESSIBILITY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ma14="http://schemas.microsoft.com/office/mac/drawingml/2011/main" xmlns:a14="http://schemas.microsoft.com/office/drawing/2010/main" xmlns:pic="http://schemas.openxmlformats.org/drawingml/2006/picture" xmlns:a="http://schemas.openxmlformats.org/drawingml/2006/main">
          <w:pict w14:anchorId="2E5E4E6A">
            <v:shapetype id="_x0000_t202" coordsize="21600,21600" o:spt="202" path="m,l,21600r21600,l21600,xe">
              <v:stroke joinstyle="miter"/>
              <v:path gradientshapeok="t" o:connecttype="rect"/>
            </v:shapetype>
            <v:shape id="Text Box 2" style="position:absolute;left:0;text-align:left;margin-left:261pt;margin-top:0;width:153pt;height:1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">
              <v:textbox>
                <w:txbxContent>
                  <w:p w:rsidR="00596629" w:rsidRDefault="00C933B8" w14:paraId="55189EB2" wp14:textId="77777777">
                    <w:pPr>
                      <w:pStyle w:val="CornerHeader"/>
                      <w:rPr>
                        <w:color w:val="B74800"/>
                      </w:rPr>
                    </w:pPr>
                    <w:r>
                      <w:rPr>
                        <w:color w:val="B74800"/>
                      </w:rPr>
                      <w:t>ACCESSIBILITY REPORT</w:t>
                    </w:r>
                  </w:p>
                </w:txbxContent>
              </v:textbox>
            </v:shape>
          </w:pict>
        </mc:Fallback>
      </mc:AlternateContent>
    </w:r>
    <w:r>
      <w:rPr>
        <w:szCs w:val="22"/>
      </w:rPr>
      <w:drawing>
        <wp:anchor distT="0" distB="0" distL="114300" distR="114300" simplePos="0" relativeHeight="251663360" behindDoc="0" locked="0" layoutInCell="1" allowOverlap="1" wp14:anchorId="48B10B02" wp14:editId="07777777">
          <wp:simplePos x="0" y="0"/>
          <wp:positionH relativeFrom="column">
            <wp:posOffset>0</wp:posOffset>
          </wp:positionH>
          <wp:positionV relativeFrom="paragraph">
            <wp:posOffset>0</wp:posOffset>
          </wp:positionV>
          <wp:extent cx="1039495" cy="165100"/>
          <wp:effectExtent l="0" t="0" r="1905" b="12700"/>
          <wp:wrapThrough wrapText="bothSides">
            <wp:wrapPolygon edited="0">
              <wp:start x="18473" y="0"/>
              <wp:lineTo x="0" y="3323"/>
              <wp:lineTo x="0" y="19938"/>
              <wp:lineTo x="20056" y="19938"/>
              <wp:lineTo x="21112" y="9969"/>
              <wp:lineTo x="21112" y="0"/>
              <wp:lineTo x="18473" y="0"/>
            </wp:wrapPolygon>
          </wp:wrapThrough>
          <wp:docPr id="24" name="Picture 4" descr="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Untitled-2.png"/>
                  <pic:cNvPicPr>
                    <a:picLocks noChangeAspect="1"/>
                  </pic:cNvPicPr>
                </pic:nvPicPr>
                <pic:blipFill>
                  <a:blip r:embed="rId2">
                    <a:alphaModFix/>
                    <a:extLst>
                      <a:ext uri="{28A0092B-C50C-407E-A947-70E740481C1C}">
                        <a14:useLocalDpi xmlns:a14="http://schemas.microsoft.com/office/drawing/2010/main" val="0"/>
                      </a:ext>
                    </a:extLst>
                  </a:blip>
                  <a:stretch>
                    <a:fillRect/>
                  </a:stretch>
                </pic:blipFill>
                <pic:spPr>
                  <a:xfrm>
                    <a:off x="0" y="0"/>
                    <a:ext cx="1039495" cy="165100"/>
                  </a:xfrm>
                  <a:prstGeom prst="rect">
                    <a:avLst/>
                  </a:prstGeom>
                </pic:spPr>
              </pic:pic>
            </a:graphicData>
          </a:graphic>
        </wp:anchor>
      </w:drawing>
    </w:r>
    <w:r>
      <w:rPr>
        <w:szCs w:val="22"/>
      </w:rPr>
      <w:drawing>
        <wp:anchor distT="0" distB="0" distL="114300" distR="114300" simplePos="0" relativeHeight="251664384" behindDoc="1" locked="0" layoutInCell="1" allowOverlap="1" wp14:anchorId="366A7761" wp14:editId="07777777">
          <wp:simplePos x="0" y="0"/>
          <wp:positionH relativeFrom="column">
            <wp:posOffset>914400</wp:posOffset>
          </wp:positionH>
          <wp:positionV relativeFrom="paragraph">
            <wp:posOffset>342900</wp:posOffset>
          </wp:positionV>
          <wp:extent cx="7200900" cy="5655945"/>
          <wp:effectExtent l="0" t="0" r="1270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a:alphaModFix/>
                    <a:extLst>
                      <a:ext uri="{28A0092B-C50C-407E-A947-70E740481C1C}">
                        <a14:useLocalDpi xmlns:a14="http://schemas.microsoft.com/office/drawing/2010/main" val="0"/>
                      </a:ext>
                    </a:extLst>
                  </a:blip>
                  <a:stretch>
                    <a:fillRect/>
                  </a:stretch>
                </pic:blipFill>
                <pic:spPr>
                  <a:xfrm>
                    <a:off x="0" y="0"/>
                    <a:ext cx="7200900" cy="565594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C674C"/>
    <w:multiLevelType w:val="hybridMultilevel"/>
    <w:tmpl w:val="562E8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C717D"/>
    <w:multiLevelType w:val="hybridMultilevel"/>
    <w:tmpl w:val="81C28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B29C8"/>
    <w:multiLevelType w:val="hybridMultilevel"/>
    <w:tmpl w:val="8F5A0C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DB6E0E"/>
    <w:multiLevelType w:val="hybridMultilevel"/>
    <w:tmpl w:val="4016DE28"/>
    <w:lvl w:ilvl="0" w:tplc="2586099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629"/>
    <w:rsid w:val="004210F0"/>
    <w:rsid w:val="00596629"/>
    <w:rsid w:val="00C933B8"/>
    <w:rsid w:val="00D84A9B"/>
    <w:rsid w:val="00EE6CA3"/>
    <w:rsid w:val="21C54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43B0B"/>
  <w14:defaultImageDpi w14:val="300"/>
  <w15:docId w15:val="{078C0F51-AF37-4795-93C2-6562FAED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olor w:val="20292D" w:themeColor="text1" w:themeTint="F2"/>
      <w:sz w:val="20"/>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86796" w:themeColor="accent1" w:themeShade="B5"/>
      <w:sz w:val="32"/>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291CC"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Cs/>
      <w:color w:val="4291CC" w:themeColor="accent1"/>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4291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86796" w:themeColor="accent1" w:themeShade="B5"/>
      <w:sz w:val="32"/>
      <w:szCs w:val="32"/>
    </w:rPr>
  </w:style>
  <w:style w:type="paragraph" w:styleId="TOCHeading">
    <w:name w:val="TOC Heading"/>
    <w:basedOn w:val="Heading1"/>
    <w:next w:val="Normal"/>
    <w:uiPriority w:val="39"/>
    <w:unhideWhenUsed/>
    <w:qFormat/>
    <w:pPr>
      <w:spacing w:line="276" w:lineRule="auto"/>
      <w:outlineLvl w:val="9"/>
    </w:pPr>
    <w:rPr>
      <w:color w:val="2B6C9F" w:themeColor="accent1" w:themeShade="BF"/>
      <w:sz w:val="28"/>
      <w:szCs w:val="28"/>
    </w:rPr>
  </w:style>
  <w:style w:type="paragraph" w:styleId="TOC2">
    <w:name w:val="toc 2"/>
    <w:basedOn w:val="Normal"/>
    <w:next w:val="Normal"/>
    <w:autoRedefine/>
    <w:uiPriority w:val="39"/>
    <w:unhideWhenUsed/>
    <w:rPr>
      <w:sz w:val="22"/>
      <w:szCs w:val="22"/>
    </w:rPr>
  </w:style>
  <w:style w:type="paragraph" w:styleId="TOC1">
    <w:name w:val="toc 1"/>
    <w:basedOn w:val="Normal"/>
    <w:next w:val="Normal"/>
    <w:autoRedefine/>
    <w:uiPriority w:val="39"/>
    <w:unhideWhenUsed/>
    <w:pPr>
      <w:spacing w:before="120"/>
    </w:pPr>
    <w:rPr>
      <w:rFonts w:asciiTheme="majorHAnsi" w:hAnsiTheme="majorHAnsi"/>
      <w:b/>
      <w:color w:val="548DD4"/>
    </w:rPr>
  </w:style>
  <w:style w:type="paragraph" w:styleId="TOC3">
    <w:name w:val="toc 3"/>
    <w:basedOn w:val="Normal"/>
    <w:next w:val="Normal"/>
    <w:autoRedefine/>
    <w:uiPriority w:val="39"/>
    <w:unhideWhenUsed/>
    <w:pPr>
      <w:ind w:left="240"/>
    </w:pPr>
    <w:rPr>
      <w:i/>
      <w:sz w:val="22"/>
      <w:szCs w:val="22"/>
    </w:rPr>
  </w:style>
  <w:style w:type="paragraph" w:styleId="TOC4">
    <w:name w:val="toc 4"/>
    <w:basedOn w:val="Normal"/>
    <w:next w:val="Normal"/>
    <w:autoRedefine/>
    <w:uiPriority w:val="39"/>
    <w:semiHidden/>
    <w:unhideWhenUsed/>
    <w:pPr>
      <w:pBdr>
        <w:between w:val="double" w:sz="6" w:space="0" w:color="auto"/>
      </w:pBdr>
      <w:ind w:left="480"/>
    </w:pPr>
    <w:rPr>
      <w:szCs w:val="20"/>
    </w:rPr>
  </w:style>
  <w:style w:type="paragraph" w:styleId="TOC5">
    <w:name w:val="toc 5"/>
    <w:basedOn w:val="Normal"/>
    <w:next w:val="Normal"/>
    <w:autoRedefine/>
    <w:uiPriority w:val="39"/>
    <w:semiHidden/>
    <w:unhideWhenUsed/>
    <w:pPr>
      <w:pBdr>
        <w:between w:val="double" w:sz="6" w:space="0" w:color="auto"/>
      </w:pBdr>
      <w:ind w:left="720"/>
    </w:pPr>
    <w:rPr>
      <w:szCs w:val="20"/>
    </w:rPr>
  </w:style>
  <w:style w:type="paragraph" w:styleId="TOC6">
    <w:name w:val="toc 6"/>
    <w:basedOn w:val="Normal"/>
    <w:next w:val="Normal"/>
    <w:autoRedefine/>
    <w:uiPriority w:val="39"/>
    <w:semiHidden/>
    <w:unhideWhenUsed/>
    <w:pPr>
      <w:pBdr>
        <w:between w:val="double" w:sz="6" w:space="0" w:color="auto"/>
      </w:pBdr>
      <w:ind w:left="960"/>
    </w:pPr>
    <w:rPr>
      <w:szCs w:val="20"/>
    </w:rPr>
  </w:style>
  <w:style w:type="paragraph" w:styleId="TOC7">
    <w:name w:val="toc 7"/>
    <w:basedOn w:val="Normal"/>
    <w:next w:val="Normal"/>
    <w:autoRedefine/>
    <w:uiPriority w:val="39"/>
    <w:semiHidden/>
    <w:unhideWhenUsed/>
    <w:pPr>
      <w:pBdr>
        <w:between w:val="double" w:sz="6" w:space="0" w:color="auto"/>
      </w:pBdr>
      <w:ind w:left="1200"/>
    </w:pPr>
    <w:rPr>
      <w:szCs w:val="20"/>
    </w:rPr>
  </w:style>
  <w:style w:type="paragraph" w:styleId="TOC8">
    <w:name w:val="toc 8"/>
    <w:basedOn w:val="Normal"/>
    <w:next w:val="Normal"/>
    <w:autoRedefine/>
    <w:uiPriority w:val="39"/>
    <w:semiHidden/>
    <w:unhideWhenUsed/>
    <w:pPr>
      <w:pBdr>
        <w:between w:val="double" w:sz="6" w:space="0" w:color="auto"/>
      </w:pBdr>
      <w:ind w:left="1440"/>
    </w:pPr>
    <w:rPr>
      <w:szCs w:val="20"/>
    </w:rPr>
  </w:style>
  <w:style w:type="paragraph" w:styleId="TOC9">
    <w:name w:val="toc 9"/>
    <w:basedOn w:val="Normal"/>
    <w:next w:val="Normal"/>
    <w:autoRedefine/>
    <w:uiPriority w:val="39"/>
    <w:semiHidden/>
    <w:unhideWhenUsed/>
    <w:pPr>
      <w:pBdr>
        <w:between w:val="double" w:sz="6" w:space="0" w:color="auto"/>
      </w:pBdr>
      <w:ind w:left="1680"/>
    </w:pPr>
    <w:rPr>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291CC" w:themeColor="accent1"/>
      <w:sz w:val="26"/>
      <w:szCs w:val="26"/>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162B3A" w:themeColor="accent3" w:themeShade="80"/>
      <w:spacing w:val="15"/>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162B3A" w:themeColor="accent3" w:themeShade="80"/>
      <w:spacing w:val="15"/>
    </w:rPr>
  </w:style>
  <w:style w:type="character" w:customStyle="1" w:styleId="Heading3Char">
    <w:name w:val="Heading 3 Char"/>
    <w:basedOn w:val="DefaultParagraphFont"/>
    <w:link w:val="Heading3"/>
    <w:uiPriority w:val="9"/>
    <w:rPr>
      <w:rFonts w:asciiTheme="majorHAnsi" w:eastAsiaTheme="majorEastAsia" w:hAnsiTheme="majorHAnsi" w:cstheme="majorBidi"/>
      <w:bCs/>
      <w:color w:val="4291CC" w:themeColor="accent1"/>
      <w:sz w:val="22"/>
    </w:rPr>
  </w:style>
  <w:style w:type="paragraph" w:styleId="NoSpacing">
    <w:name w:val="No Spacing"/>
    <w:uiPriority w:val="1"/>
    <w:qFormat/>
    <w:rPr>
      <w:rFonts w:ascii="Calibri" w:hAnsi="Calibri"/>
      <w:sz w:val="22"/>
    </w:rPr>
  </w:style>
  <w:style w:type="paragraph" w:styleId="Title">
    <w:name w:val="Title"/>
    <w:basedOn w:val="Normal"/>
    <w:next w:val="Normal"/>
    <w:link w:val="TitleChar"/>
    <w:uiPriority w:val="10"/>
    <w:qFormat/>
    <w:pPr>
      <w:pBdr>
        <w:bottom w:val="single" w:sz="8" w:space="4" w:color="4291CC" w:themeColor="accent1"/>
      </w:pBdr>
      <w:spacing w:after="300"/>
      <w:contextualSpacing/>
    </w:pPr>
    <w:rPr>
      <w:rFonts w:asciiTheme="majorHAnsi" w:eastAsiaTheme="majorEastAsia" w:hAnsiTheme="majorHAnsi" w:cstheme="majorBidi"/>
      <w:color w:val="2A6999" w:themeColor="accent2" w:themeShade="80"/>
      <w:spacing w:val="5"/>
      <w:kern w:val="28"/>
      <w:sz w:val="36"/>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2A6999" w:themeColor="accent2" w:themeShade="80"/>
      <w:spacing w:val="5"/>
      <w:kern w:val="28"/>
      <w:sz w:val="36"/>
      <w:szCs w:val="52"/>
    </w:rPr>
  </w:style>
  <w:style w:type="paragraph" w:styleId="NormalWeb">
    <w:name w:val="Normal (Web)"/>
    <w:basedOn w:val="Normal"/>
    <w:uiPriority w:val="99"/>
    <w:semiHidden/>
    <w:unhideWhenUsed/>
    <w:pPr>
      <w:spacing w:before="100" w:beforeAutospacing="1" w:after="100" w:afterAutospacing="1"/>
    </w:pPr>
    <w:rPr>
      <w:rFonts w:ascii="Times" w:hAnsi="Times" w:cs="Times New Roman"/>
      <w:color w:val="auto"/>
      <w:szCs w:val="2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Cs/>
      <w:color w:val="7B93A0" w:themeColor="text1" w:themeTint="7F"/>
    </w:rPr>
  </w:style>
  <w:style w:type="paragraph" w:styleId="Quote">
    <w:name w:val="Quote"/>
    <w:basedOn w:val="Normal"/>
    <w:next w:val="Normal"/>
    <w:link w:val="QuoteChar"/>
    <w:uiPriority w:val="29"/>
    <w:qFormat/>
    <w:rPr>
      <w:i/>
      <w:iCs/>
      <w:color w:val="171D20" w:themeColor="text1"/>
    </w:rPr>
  </w:style>
  <w:style w:type="character" w:customStyle="1" w:styleId="QuoteChar">
    <w:name w:val="Quote Char"/>
    <w:basedOn w:val="DefaultParagraphFont"/>
    <w:link w:val="Quote"/>
    <w:uiPriority w:val="29"/>
    <w:rPr>
      <w:rFonts w:ascii="Calibri" w:hAnsi="Calibri"/>
      <w:i/>
      <w:iCs/>
      <w:color w:val="171D20" w:themeColor="text1"/>
      <w:sz w:val="20"/>
    </w:rPr>
  </w:style>
  <w:style w:type="paragraph" w:styleId="IntenseQuote">
    <w:name w:val="Intense Quote"/>
    <w:basedOn w:val="Normal"/>
    <w:next w:val="Normal"/>
    <w:link w:val="IntenseQuoteChar"/>
    <w:uiPriority w:val="30"/>
    <w:qFormat/>
    <w:pPr>
      <w:pBdr>
        <w:bottom w:val="single" w:sz="4" w:space="4" w:color="4291CC" w:themeColor="accent1"/>
      </w:pBdr>
      <w:spacing w:before="200" w:after="280"/>
      <w:ind w:left="936" w:right="936"/>
    </w:pPr>
    <w:rPr>
      <w:b/>
      <w:bCs/>
      <w:i/>
      <w:iCs/>
      <w:color w:val="4291CC" w:themeColor="accent1"/>
    </w:rPr>
  </w:style>
  <w:style w:type="character" w:customStyle="1" w:styleId="IntenseQuoteChar">
    <w:name w:val="Intense Quote Char"/>
    <w:basedOn w:val="DefaultParagraphFont"/>
    <w:link w:val="IntenseQuote"/>
    <w:uiPriority w:val="30"/>
    <w:rPr>
      <w:rFonts w:ascii="Calibri" w:hAnsi="Calibri"/>
      <w:b/>
      <w:bCs/>
      <w:i/>
      <w:iCs/>
      <w:color w:val="4291CC" w:themeColor="accent1"/>
      <w:sz w:val="20"/>
    </w:rPr>
  </w:style>
  <w:style w:type="character" w:styleId="IntenseEmphasis">
    <w:name w:val="Intense Emphasis"/>
    <w:basedOn w:val="DefaultParagraphFont"/>
    <w:uiPriority w:val="21"/>
    <w:qFormat/>
    <w:rPr>
      <w:b/>
      <w:bCs/>
      <w:i/>
      <w:iCs/>
      <w:color w:val="4291CC" w:themeColor="accent1"/>
    </w:rPr>
  </w:style>
  <w:style w:type="character" w:styleId="Emphasis">
    <w:name w:val="Emphasis"/>
    <w:basedOn w:val="DefaultParagraphFont"/>
    <w:uiPriority w:val="20"/>
    <w:qFormat/>
    <w:rPr>
      <w:i/>
      <w:iCs/>
    </w:rPr>
  </w:style>
  <w:style w:type="character" w:styleId="SubtleReference">
    <w:name w:val="Subtle Reference"/>
    <w:basedOn w:val="DefaultParagraphFont"/>
    <w:uiPriority w:val="31"/>
    <w:qFormat/>
    <w:rPr>
      <w:smallCaps/>
      <w:color w:val="539BD0" w:themeColor="accent2" w:themeShade="BF"/>
      <w:u w:val="single"/>
    </w:rPr>
  </w:style>
  <w:style w:type="character" w:styleId="IntenseReference">
    <w:name w:val="Intense Reference"/>
    <w:basedOn w:val="DefaultParagraphFont"/>
    <w:uiPriority w:val="32"/>
    <w:qFormat/>
    <w:rPr>
      <w:b/>
      <w:bCs/>
      <w:smallCaps/>
      <w:color w:val="539BD0" w:themeColor="accent2" w:themeShade="BF"/>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eastAsiaTheme="minorHAnsi" w:hAnsi="Arial" w:cs="Arial"/>
      <w:color w:val="000000"/>
    </w:rPr>
  </w:style>
  <w:style w:type="table" w:styleId="MediumGrid3-Accent2">
    <w:name w:val="Medium Grid 3 Accent 2"/>
    <w:basedOn w:val="TableNormal"/>
    <w:uiPriority w:val="69"/>
    <w:rPr>
      <w:rFonts w:eastAsiaTheme="minorHAnsi"/>
      <w:sz w:val="22"/>
      <w:szCs w:val="22"/>
      <w:lang w:val="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1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8E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8E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8E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8E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3F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3F2" w:themeFill="accent2" w:themeFillTint="7F"/>
      </w:tcPr>
    </w:tblStylePr>
  </w:style>
  <w:style w:type="table" w:styleId="MediumGrid1-Accent4">
    <w:name w:val="Medium Grid 1 Accent 4"/>
    <w:basedOn w:val="TableNormal"/>
    <w:uiPriority w:val="67"/>
    <w:tblPr>
      <w:tblStyleRowBandSize w:val="1"/>
      <w:tblStyleColBandSize w:val="1"/>
      <w:tblBorders>
        <w:top w:val="single" w:sz="8" w:space="0" w:color="5594C3" w:themeColor="accent4" w:themeTint="BF"/>
        <w:left w:val="single" w:sz="8" w:space="0" w:color="5594C3" w:themeColor="accent4" w:themeTint="BF"/>
        <w:bottom w:val="single" w:sz="8" w:space="0" w:color="5594C3" w:themeColor="accent4" w:themeTint="BF"/>
        <w:right w:val="single" w:sz="8" w:space="0" w:color="5594C3" w:themeColor="accent4" w:themeTint="BF"/>
        <w:insideH w:val="single" w:sz="8" w:space="0" w:color="5594C3" w:themeColor="accent4" w:themeTint="BF"/>
        <w:insideV w:val="single" w:sz="8" w:space="0" w:color="5594C3" w:themeColor="accent4" w:themeTint="BF"/>
      </w:tblBorders>
    </w:tblPr>
    <w:tcPr>
      <w:shd w:val="clear" w:color="auto" w:fill="C6DBEB" w:themeFill="accent4" w:themeFillTint="3F"/>
    </w:tcPr>
    <w:tblStylePr w:type="firstRow">
      <w:rPr>
        <w:b/>
        <w:bCs/>
      </w:rPr>
    </w:tblStylePr>
    <w:tblStylePr w:type="lastRow">
      <w:rPr>
        <w:b/>
        <w:bCs/>
      </w:rPr>
      <w:tblPr/>
      <w:tcPr>
        <w:tcBorders>
          <w:top w:val="single" w:sz="18" w:space="0" w:color="5594C3" w:themeColor="accent4" w:themeTint="BF"/>
        </w:tcBorders>
      </w:tcPr>
    </w:tblStylePr>
    <w:tblStylePr w:type="firstCol">
      <w:rPr>
        <w:b/>
        <w:bCs/>
      </w:rPr>
    </w:tblStylePr>
    <w:tblStylePr w:type="lastCol">
      <w:rPr>
        <w:b/>
        <w:bCs/>
      </w:rPr>
    </w:tblStylePr>
    <w:tblStylePr w:type="band1Vert">
      <w:tblPr/>
      <w:tcPr>
        <w:shd w:val="clear" w:color="auto" w:fill="8EB8D7" w:themeFill="accent4" w:themeFillTint="7F"/>
      </w:tcPr>
    </w:tblStylePr>
    <w:tblStylePr w:type="band1Horz">
      <w:tblPr/>
      <w:tcPr>
        <w:shd w:val="clear" w:color="auto" w:fill="8EB8D7" w:themeFill="accent4" w:themeFillTint="7F"/>
      </w:tcPr>
    </w:tblStylePr>
  </w:style>
  <w:style w:type="table" w:styleId="MediumGrid1-Accent5">
    <w:name w:val="Medium Grid 1 Accent 5"/>
    <w:basedOn w:val="TableNormal"/>
    <w:uiPriority w:val="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Pr>
      <w:color w:val="111517" w:themeColor="text1" w:themeShade="BF"/>
    </w:rPr>
    <w:tblPr>
      <w:tblStyleRowBandSize w:val="1"/>
      <w:tblStyleColBandSize w:val="1"/>
      <w:tblBorders>
        <w:top w:val="single" w:sz="8" w:space="0" w:color="171D20" w:themeColor="text1"/>
        <w:bottom w:val="single" w:sz="8" w:space="0" w:color="171D20" w:themeColor="text1"/>
      </w:tblBorders>
    </w:tblPr>
    <w:tblStylePr w:type="firstRow">
      <w:pPr>
        <w:spacing w:before="0" w:after="0" w:line="240" w:lineRule="auto"/>
      </w:pPr>
      <w:rPr>
        <w:b/>
        <w:bCs/>
      </w:rPr>
      <w:tblPr/>
      <w:tcPr>
        <w:tcBorders>
          <w:top w:val="single" w:sz="8" w:space="0" w:color="171D20" w:themeColor="text1"/>
          <w:left w:val="nil"/>
          <w:bottom w:val="single" w:sz="8" w:space="0" w:color="171D20" w:themeColor="text1"/>
          <w:right w:val="nil"/>
          <w:insideH w:val="nil"/>
          <w:insideV w:val="nil"/>
        </w:tcBorders>
      </w:tcPr>
    </w:tblStylePr>
    <w:tblStylePr w:type="lastRow">
      <w:pPr>
        <w:spacing w:before="0" w:after="0" w:line="240" w:lineRule="auto"/>
      </w:pPr>
      <w:rPr>
        <w:b/>
        <w:bCs/>
      </w:rPr>
      <w:tblPr/>
      <w:tcPr>
        <w:tcBorders>
          <w:top w:val="single" w:sz="8" w:space="0" w:color="171D20" w:themeColor="text1"/>
          <w:left w:val="nil"/>
          <w:bottom w:val="single" w:sz="8" w:space="0" w:color="171D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C9D0" w:themeFill="text1" w:themeFillTint="3F"/>
      </w:tcPr>
    </w:tblStylePr>
    <w:tblStylePr w:type="band1Horz">
      <w:tblPr/>
      <w:tcPr>
        <w:tcBorders>
          <w:left w:val="nil"/>
          <w:right w:val="nil"/>
          <w:insideH w:val="nil"/>
          <w:insideV w:val="nil"/>
        </w:tcBorders>
        <w:shd w:val="clear" w:color="auto" w:fill="BDC9D0" w:themeFill="text1" w:themeFillTint="3F"/>
      </w:tcPr>
    </w:tblStylePr>
  </w:style>
  <w:style w:type="table" w:styleId="LightShading-Accent1">
    <w:name w:val="Light Shading Accent 1"/>
    <w:basedOn w:val="TableNormal"/>
    <w:uiPriority w:val="60"/>
    <w:rPr>
      <w:color w:val="2B6C9F" w:themeColor="accent1" w:themeShade="BF"/>
    </w:rPr>
    <w:tblPr>
      <w:tblStyleRowBandSize w:val="1"/>
      <w:tblStyleColBandSize w:val="1"/>
      <w:tblBorders>
        <w:top w:val="single" w:sz="8" w:space="0" w:color="4291CC" w:themeColor="accent1"/>
        <w:bottom w:val="single" w:sz="8" w:space="0" w:color="4291CC" w:themeColor="accent1"/>
      </w:tblBorders>
    </w:tblPr>
    <w:tblStylePr w:type="firstRow">
      <w:pPr>
        <w:spacing w:before="0" w:after="0" w:line="240" w:lineRule="auto"/>
      </w:pPr>
      <w:rPr>
        <w:b/>
        <w:bCs/>
      </w:rPr>
      <w:tblPr/>
      <w:tcPr>
        <w:tcBorders>
          <w:top w:val="single" w:sz="8" w:space="0" w:color="4291CC" w:themeColor="accent1"/>
          <w:left w:val="nil"/>
          <w:bottom w:val="single" w:sz="8" w:space="0" w:color="4291CC" w:themeColor="accent1"/>
          <w:right w:val="nil"/>
          <w:insideH w:val="nil"/>
          <w:insideV w:val="nil"/>
        </w:tcBorders>
      </w:tcPr>
    </w:tblStylePr>
    <w:tblStylePr w:type="lastRow">
      <w:pPr>
        <w:spacing w:before="0" w:after="0" w:line="240" w:lineRule="auto"/>
      </w:pPr>
      <w:rPr>
        <w:b/>
        <w:bCs/>
      </w:rPr>
      <w:tblPr/>
      <w:tcPr>
        <w:tcBorders>
          <w:top w:val="single" w:sz="8" w:space="0" w:color="4291CC" w:themeColor="accent1"/>
          <w:left w:val="nil"/>
          <w:bottom w:val="single" w:sz="8" w:space="0" w:color="4291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3F2" w:themeFill="accent1" w:themeFillTint="3F"/>
      </w:tcPr>
    </w:tblStylePr>
    <w:tblStylePr w:type="band1Horz">
      <w:tblPr/>
      <w:tcPr>
        <w:tcBorders>
          <w:left w:val="nil"/>
          <w:right w:val="nil"/>
          <w:insideH w:val="nil"/>
          <w:insideV w:val="nil"/>
        </w:tcBorders>
        <w:shd w:val="clear" w:color="auto" w:fill="D0E3F2" w:themeFill="accent1" w:themeFillTint="3F"/>
      </w:tcPr>
    </w:tblStylePr>
  </w:style>
  <w:style w:type="table" w:styleId="LightGrid-Accent1">
    <w:name w:val="Light Grid Accent 1"/>
    <w:basedOn w:val="TableNormal"/>
    <w:uiPriority w:val="62"/>
    <w:tblPr>
      <w:tblStyleRowBandSize w:val="1"/>
      <w:tblStyleColBandSize w:val="1"/>
      <w:tblBorders>
        <w:top w:val="single" w:sz="8" w:space="0" w:color="4291CC" w:themeColor="accent1"/>
        <w:left w:val="single" w:sz="8" w:space="0" w:color="4291CC" w:themeColor="accent1"/>
        <w:bottom w:val="single" w:sz="8" w:space="0" w:color="4291CC" w:themeColor="accent1"/>
        <w:right w:val="single" w:sz="8" w:space="0" w:color="4291CC" w:themeColor="accent1"/>
        <w:insideH w:val="single" w:sz="8" w:space="0" w:color="4291CC" w:themeColor="accent1"/>
        <w:insideV w:val="single" w:sz="8" w:space="0" w:color="4291C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91CC" w:themeColor="accent1"/>
          <w:left w:val="single" w:sz="8" w:space="0" w:color="4291CC" w:themeColor="accent1"/>
          <w:bottom w:val="single" w:sz="18" w:space="0" w:color="4291CC" w:themeColor="accent1"/>
          <w:right w:val="single" w:sz="8" w:space="0" w:color="4291CC" w:themeColor="accent1"/>
          <w:insideH w:val="nil"/>
          <w:insideV w:val="single" w:sz="8" w:space="0" w:color="4291C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1CC" w:themeColor="accent1"/>
          <w:left w:val="single" w:sz="8" w:space="0" w:color="4291CC" w:themeColor="accent1"/>
          <w:bottom w:val="single" w:sz="8" w:space="0" w:color="4291CC" w:themeColor="accent1"/>
          <w:right w:val="single" w:sz="8" w:space="0" w:color="4291CC" w:themeColor="accent1"/>
          <w:insideH w:val="nil"/>
          <w:insideV w:val="single" w:sz="8" w:space="0" w:color="4291C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1CC" w:themeColor="accent1"/>
          <w:left w:val="single" w:sz="8" w:space="0" w:color="4291CC" w:themeColor="accent1"/>
          <w:bottom w:val="single" w:sz="8" w:space="0" w:color="4291CC" w:themeColor="accent1"/>
          <w:right w:val="single" w:sz="8" w:space="0" w:color="4291CC" w:themeColor="accent1"/>
        </w:tcBorders>
      </w:tcPr>
    </w:tblStylePr>
    <w:tblStylePr w:type="band1Vert">
      <w:tblPr/>
      <w:tcPr>
        <w:tcBorders>
          <w:top w:val="single" w:sz="8" w:space="0" w:color="4291CC" w:themeColor="accent1"/>
          <w:left w:val="single" w:sz="8" w:space="0" w:color="4291CC" w:themeColor="accent1"/>
          <w:bottom w:val="single" w:sz="8" w:space="0" w:color="4291CC" w:themeColor="accent1"/>
          <w:right w:val="single" w:sz="8" w:space="0" w:color="4291CC" w:themeColor="accent1"/>
        </w:tcBorders>
        <w:shd w:val="clear" w:color="auto" w:fill="D0E3F2" w:themeFill="accent1" w:themeFillTint="3F"/>
      </w:tcPr>
    </w:tblStylePr>
    <w:tblStylePr w:type="band1Horz">
      <w:tblPr/>
      <w:tcPr>
        <w:tcBorders>
          <w:top w:val="single" w:sz="8" w:space="0" w:color="4291CC" w:themeColor="accent1"/>
          <w:left w:val="single" w:sz="8" w:space="0" w:color="4291CC" w:themeColor="accent1"/>
          <w:bottom w:val="single" w:sz="8" w:space="0" w:color="4291CC" w:themeColor="accent1"/>
          <w:right w:val="single" w:sz="8" w:space="0" w:color="4291CC" w:themeColor="accent1"/>
          <w:insideV w:val="single" w:sz="8" w:space="0" w:color="4291CC" w:themeColor="accent1"/>
        </w:tcBorders>
        <w:shd w:val="clear" w:color="auto" w:fill="D0E3F2" w:themeFill="accent1" w:themeFillTint="3F"/>
      </w:tcPr>
    </w:tblStylePr>
    <w:tblStylePr w:type="band2Horz">
      <w:tblPr/>
      <w:tcPr>
        <w:tcBorders>
          <w:top w:val="single" w:sz="8" w:space="0" w:color="4291CC" w:themeColor="accent1"/>
          <w:left w:val="single" w:sz="8" w:space="0" w:color="4291CC" w:themeColor="accent1"/>
          <w:bottom w:val="single" w:sz="8" w:space="0" w:color="4291CC" w:themeColor="accent1"/>
          <w:right w:val="single" w:sz="8" w:space="0" w:color="4291CC" w:themeColor="accent1"/>
          <w:insideV w:val="single" w:sz="8" w:space="0" w:color="4291CC" w:themeColor="accent1"/>
        </w:tcBorders>
      </w:tcPr>
    </w:tblStylePr>
  </w:style>
  <w:style w:type="table" w:styleId="MediumList2">
    <w:name w:val="Medium List 2"/>
    <w:basedOn w:val="TableNormal"/>
    <w:uiPriority w:val="66"/>
    <w:rPr>
      <w:rFonts w:asciiTheme="majorHAnsi" w:eastAsiaTheme="majorEastAsia" w:hAnsiTheme="majorHAnsi" w:cstheme="majorBidi"/>
      <w:color w:val="171D20" w:themeColor="text1"/>
    </w:rPr>
    <w:tblPr>
      <w:tblStyleRowBandSize w:val="1"/>
      <w:tblStyleColBandSize w:val="1"/>
      <w:tblBorders>
        <w:top w:val="single" w:sz="8" w:space="0" w:color="171D20" w:themeColor="text1"/>
        <w:left w:val="single" w:sz="8" w:space="0" w:color="171D20" w:themeColor="text1"/>
        <w:bottom w:val="single" w:sz="8" w:space="0" w:color="171D20" w:themeColor="text1"/>
        <w:right w:val="single" w:sz="8" w:space="0" w:color="171D20" w:themeColor="text1"/>
      </w:tblBorders>
    </w:tblPr>
    <w:tblStylePr w:type="firstRow">
      <w:rPr>
        <w:sz w:val="24"/>
        <w:szCs w:val="24"/>
      </w:rPr>
      <w:tblPr/>
      <w:tcPr>
        <w:tcBorders>
          <w:top w:val="nil"/>
          <w:left w:val="nil"/>
          <w:bottom w:val="single" w:sz="24" w:space="0" w:color="171D20" w:themeColor="text1"/>
          <w:right w:val="nil"/>
          <w:insideH w:val="nil"/>
          <w:insideV w:val="nil"/>
        </w:tcBorders>
        <w:shd w:val="clear" w:color="auto" w:fill="FFFFFF" w:themeFill="background1"/>
      </w:tcPr>
    </w:tblStylePr>
    <w:tblStylePr w:type="lastRow">
      <w:tblPr/>
      <w:tcPr>
        <w:tcBorders>
          <w:top w:val="single" w:sz="8" w:space="0" w:color="171D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1D20" w:themeColor="text1"/>
          <w:insideH w:val="nil"/>
          <w:insideV w:val="nil"/>
        </w:tcBorders>
        <w:shd w:val="clear" w:color="auto" w:fill="FFFFFF" w:themeFill="background1"/>
      </w:tcPr>
    </w:tblStylePr>
    <w:tblStylePr w:type="lastCol">
      <w:tblPr/>
      <w:tcPr>
        <w:tcBorders>
          <w:top w:val="nil"/>
          <w:left w:val="single" w:sz="8" w:space="0" w:color="171D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C9D0" w:themeFill="text1" w:themeFillTint="3F"/>
      </w:tcPr>
    </w:tblStylePr>
    <w:tblStylePr w:type="band1Horz">
      <w:tblPr/>
      <w:tcPr>
        <w:tcBorders>
          <w:top w:val="nil"/>
          <w:bottom w:val="nil"/>
          <w:insideH w:val="nil"/>
          <w:insideV w:val="nil"/>
        </w:tcBorders>
        <w:shd w:val="clear" w:color="auto" w:fill="BDC9D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171D20" w:themeColor="text1"/>
    </w:rPr>
    <w:tblPr>
      <w:tblStyleRowBandSize w:val="1"/>
      <w:tblStyleColBandSize w:val="1"/>
      <w:tblBorders>
        <w:top w:val="single" w:sz="8" w:space="0" w:color="2C5776" w:themeColor="accent3"/>
        <w:left w:val="single" w:sz="8" w:space="0" w:color="2C5776" w:themeColor="accent3"/>
        <w:bottom w:val="single" w:sz="8" w:space="0" w:color="2C5776" w:themeColor="accent3"/>
        <w:right w:val="single" w:sz="8" w:space="0" w:color="2C5776" w:themeColor="accent3"/>
      </w:tblBorders>
    </w:tblPr>
    <w:tblStylePr w:type="firstRow">
      <w:rPr>
        <w:sz w:val="24"/>
        <w:szCs w:val="24"/>
      </w:rPr>
      <w:tblPr/>
      <w:tcPr>
        <w:tcBorders>
          <w:top w:val="nil"/>
          <w:left w:val="nil"/>
          <w:bottom w:val="single" w:sz="24" w:space="0" w:color="2C5776" w:themeColor="accent3"/>
          <w:right w:val="nil"/>
          <w:insideH w:val="nil"/>
          <w:insideV w:val="nil"/>
        </w:tcBorders>
        <w:shd w:val="clear" w:color="auto" w:fill="FFFFFF" w:themeFill="background1"/>
      </w:tcPr>
    </w:tblStylePr>
    <w:tblStylePr w:type="lastRow">
      <w:tblPr/>
      <w:tcPr>
        <w:tcBorders>
          <w:top w:val="single" w:sz="8" w:space="0" w:color="2C577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5776" w:themeColor="accent3"/>
          <w:insideH w:val="nil"/>
          <w:insideV w:val="nil"/>
        </w:tcBorders>
        <w:shd w:val="clear" w:color="auto" w:fill="FFFFFF" w:themeFill="background1"/>
      </w:tcPr>
    </w:tblStylePr>
    <w:tblStylePr w:type="lastCol">
      <w:tblPr/>
      <w:tcPr>
        <w:tcBorders>
          <w:top w:val="nil"/>
          <w:left w:val="single" w:sz="8" w:space="0" w:color="2C577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7E7" w:themeFill="accent3" w:themeFillTint="3F"/>
      </w:tcPr>
    </w:tblStylePr>
    <w:tblStylePr w:type="band1Horz">
      <w:tblPr/>
      <w:tcPr>
        <w:tcBorders>
          <w:top w:val="nil"/>
          <w:bottom w:val="nil"/>
          <w:insideH w:val="nil"/>
          <w:insideV w:val="nil"/>
        </w:tcBorders>
        <w:shd w:val="clear" w:color="auto" w:fill="C0D7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
    <w:name w:val="Dark List"/>
    <w:basedOn w:val="TableNormal"/>
    <w:uiPriority w:val="70"/>
    <w:rPr>
      <w:color w:val="FFFFFF" w:themeColor="background1"/>
    </w:rPr>
    <w:tblPr>
      <w:tblStyleRowBandSize w:val="1"/>
      <w:tblStyleColBandSize w:val="1"/>
    </w:tblPr>
    <w:tcPr>
      <w:shd w:val="clear" w:color="auto" w:fill="171D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171D20" w:themeFill="text1"/>
      </w:tcPr>
    </w:tblStylePr>
    <w:tblStylePr w:type="lastRow">
      <w:tblPr/>
      <w:tcPr>
        <w:tcBorders>
          <w:top w:val="single" w:sz="18" w:space="0" w:color="FFFFFF" w:themeColor="background1"/>
          <w:left w:val="nil"/>
          <w:bottom w:val="nil"/>
          <w:right w:val="nil"/>
          <w:insideH w:val="nil"/>
          <w:insideV w:val="nil"/>
        </w:tcBorders>
        <w:shd w:val="clear" w:color="auto" w:fill="0B0E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115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11517" w:themeFill="text1" w:themeFillShade="BF"/>
      </w:tcPr>
    </w:tblStylePr>
    <w:tblStylePr w:type="band1Vert">
      <w:tblPr/>
      <w:tcPr>
        <w:tcBorders>
          <w:top w:val="nil"/>
          <w:left w:val="nil"/>
          <w:bottom w:val="nil"/>
          <w:right w:val="nil"/>
          <w:insideH w:val="nil"/>
          <w:insideV w:val="nil"/>
        </w:tcBorders>
        <w:shd w:val="clear" w:color="auto" w:fill="111517" w:themeFill="text1" w:themeFillShade="BF"/>
      </w:tcPr>
    </w:tblStylePr>
    <w:tblStylePr w:type="band1Horz">
      <w:tblPr/>
      <w:tcPr>
        <w:tcBorders>
          <w:top w:val="nil"/>
          <w:left w:val="nil"/>
          <w:bottom w:val="nil"/>
          <w:right w:val="nil"/>
          <w:insideH w:val="nil"/>
          <w:insideV w:val="nil"/>
        </w:tcBorders>
        <w:shd w:val="clear" w:color="auto" w:fill="111517" w:themeFill="text1" w:themeFillShade="BF"/>
      </w:tcPr>
    </w:tblStylePr>
  </w:style>
  <w:style w:type="table" w:styleId="MediumGrid3-Accent6">
    <w:name w:val="Medium Grid 3 Accent 6"/>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C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B04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B04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B04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B04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9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9A2" w:themeFill="accent6" w:themeFillTint="7F"/>
      </w:tcPr>
    </w:tblStylePr>
  </w:style>
  <w:style w:type="table" w:styleId="MediumGrid3-Accent5">
    <w:name w:val="Medium Grid 3 Accent 5"/>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
    <w:name w:val="Medium Grid 3 Accent 4"/>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6E9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6E9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6E9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6E9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EB8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EB8D7" w:themeFill="accent4" w:themeFillTint="7F"/>
      </w:tcPr>
    </w:tblStylePr>
  </w:style>
  <w:style w:type="table" w:styleId="MediumGrid3-Accent3">
    <w:name w:val="Medium Grid 3 Accent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7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577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577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577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577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AED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AED0" w:themeFill="accent3" w:themeFillTint="7F"/>
      </w:tcPr>
    </w:tblStylePr>
  </w:style>
  <w:style w:type="table" w:styleId="LightShading-Accent2">
    <w:name w:val="Light Shading Accent 2"/>
    <w:basedOn w:val="TableNormal"/>
    <w:uiPriority w:val="60"/>
    <w:rPr>
      <w:color w:val="539BD0" w:themeColor="accent2" w:themeShade="BF"/>
    </w:rPr>
    <w:tblPr>
      <w:tblStyleRowBandSize w:val="1"/>
      <w:tblStyleColBandSize w:val="1"/>
      <w:tblBorders>
        <w:top w:val="single" w:sz="8" w:space="0" w:color="A0C8E5" w:themeColor="accent2"/>
        <w:bottom w:val="single" w:sz="8" w:space="0" w:color="A0C8E5" w:themeColor="accent2"/>
      </w:tblBorders>
    </w:tblPr>
    <w:tblStylePr w:type="firstRow">
      <w:pPr>
        <w:spacing w:before="0" w:after="0" w:line="240" w:lineRule="auto"/>
      </w:pPr>
      <w:rPr>
        <w:b/>
        <w:bCs/>
      </w:rPr>
      <w:tblPr/>
      <w:tcPr>
        <w:tcBorders>
          <w:top w:val="single" w:sz="8" w:space="0" w:color="A0C8E5" w:themeColor="accent2"/>
          <w:left w:val="nil"/>
          <w:bottom w:val="single" w:sz="8" w:space="0" w:color="A0C8E5" w:themeColor="accent2"/>
          <w:right w:val="nil"/>
          <w:insideH w:val="nil"/>
          <w:insideV w:val="nil"/>
        </w:tcBorders>
      </w:tcPr>
    </w:tblStylePr>
    <w:tblStylePr w:type="lastRow">
      <w:pPr>
        <w:spacing w:before="0" w:after="0" w:line="240" w:lineRule="auto"/>
      </w:pPr>
      <w:rPr>
        <w:b/>
        <w:bCs/>
      </w:rPr>
      <w:tblPr/>
      <w:tcPr>
        <w:tcBorders>
          <w:top w:val="single" w:sz="8" w:space="0" w:color="A0C8E5" w:themeColor="accent2"/>
          <w:left w:val="nil"/>
          <w:bottom w:val="single" w:sz="8" w:space="0" w:color="A0C8E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1F8" w:themeFill="accent2" w:themeFillTint="3F"/>
      </w:tcPr>
    </w:tblStylePr>
    <w:tblStylePr w:type="band1Horz">
      <w:tblPr/>
      <w:tcPr>
        <w:tcBorders>
          <w:left w:val="nil"/>
          <w:right w:val="nil"/>
          <w:insideH w:val="nil"/>
          <w:insideV w:val="nil"/>
        </w:tcBorders>
        <w:shd w:val="clear" w:color="auto" w:fill="E7F1F8" w:themeFill="accent2" w:themeFillTint="3F"/>
      </w:tcPr>
    </w:tblStylePr>
  </w:style>
  <w:style w:type="table" w:styleId="MediumGrid3-Accent1">
    <w:name w:val="Medium Grid 3 Accent 1"/>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1C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1C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1C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1C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7E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7E5" w:themeFill="accent1" w:themeFillTint="7F"/>
      </w:tcPr>
    </w:tblStylePr>
  </w:style>
  <w:style w:type="table" w:styleId="LightList-Accent2">
    <w:name w:val="Light List Accent 2"/>
    <w:basedOn w:val="TableNormal"/>
    <w:uiPriority w:val="61"/>
    <w:tblPr>
      <w:tblStyleRowBandSize w:val="1"/>
      <w:tblStyleColBandSize w:val="1"/>
      <w:tblBorders>
        <w:top w:val="single" w:sz="8" w:space="0" w:color="A0C8E5" w:themeColor="accent2"/>
        <w:left w:val="single" w:sz="8" w:space="0" w:color="A0C8E5" w:themeColor="accent2"/>
        <w:bottom w:val="single" w:sz="8" w:space="0" w:color="A0C8E5" w:themeColor="accent2"/>
        <w:right w:val="single" w:sz="8" w:space="0" w:color="A0C8E5" w:themeColor="accent2"/>
      </w:tblBorders>
    </w:tblPr>
    <w:tblStylePr w:type="firstRow">
      <w:pPr>
        <w:spacing w:before="0" w:after="0" w:line="240" w:lineRule="auto"/>
      </w:pPr>
      <w:rPr>
        <w:b/>
        <w:bCs/>
        <w:color w:val="FFFFFF" w:themeColor="background1"/>
      </w:rPr>
      <w:tblPr/>
      <w:tcPr>
        <w:shd w:val="clear" w:color="auto" w:fill="A0C8E5" w:themeFill="accent2"/>
      </w:tcPr>
    </w:tblStylePr>
    <w:tblStylePr w:type="lastRow">
      <w:pPr>
        <w:spacing w:before="0" w:after="0" w:line="240" w:lineRule="auto"/>
      </w:pPr>
      <w:rPr>
        <w:b/>
        <w:bCs/>
      </w:rPr>
      <w:tblPr/>
      <w:tcPr>
        <w:tcBorders>
          <w:top w:val="double" w:sz="6" w:space="0" w:color="A0C8E5" w:themeColor="accent2"/>
          <w:left w:val="single" w:sz="8" w:space="0" w:color="A0C8E5" w:themeColor="accent2"/>
          <w:bottom w:val="single" w:sz="8" w:space="0" w:color="A0C8E5" w:themeColor="accent2"/>
          <w:right w:val="single" w:sz="8" w:space="0" w:color="A0C8E5" w:themeColor="accent2"/>
        </w:tcBorders>
      </w:tcPr>
    </w:tblStylePr>
    <w:tblStylePr w:type="firstCol">
      <w:rPr>
        <w:b/>
        <w:bCs/>
      </w:rPr>
    </w:tblStylePr>
    <w:tblStylePr w:type="lastCol">
      <w:rPr>
        <w:b/>
        <w:bCs/>
      </w:rPr>
    </w:tblStylePr>
    <w:tblStylePr w:type="band1Vert">
      <w:tblPr/>
      <w:tcPr>
        <w:tcBorders>
          <w:top w:val="single" w:sz="8" w:space="0" w:color="A0C8E5" w:themeColor="accent2"/>
          <w:left w:val="single" w:sz="8" w:space="0" w:color="A0C8E5" w:themeColor="accent2"/>
          <w:bottom w:val="single" w:sz="8" w:space="0" w:color="A0C8E5" w:themeColor="accent2"/>
          <w:right w:val="single" w:sz="8" w:space="0" w:color="A0C8E5" w:themeColor="accent2"/>
        </w:tcBorders>
      </w:tcPr>
    </w:tblStylePr>
    <w:tblStylePr w:type="band1Horz">
      <w:tblPr/>
      <w:tcPr>
        <w:tcBorders>
          <w:top w:val="single" w:sz="8" w:space="0" w:color="A0C8E5" w:themeColor="accent2"/>
          <w:left w:val="single" w:sz="8" w:space="0" w:color="A0C8E5" w:themeColor="accent2"/>
          <w:bottom w:val="single" w:sz="8" w:space="0" w:color="A0C8E5" w:themeColor="accent2"/>
          <w:right w:val="single" w:sz="8" w:space="0" w:color="A0C8E5" w:themeColor="accent2"/>
        </w:tcBorders>
      </w:tcPr>
    </w:tblStylePr>
  </w:style>
  <w:style w:type="table" w:styleId="LightShading-Accent6">
    <w:name w:val="Light Shading Accent 6"/>
    <w:basedOn w:val="TableNormal"/>
    <w:uiPriority w:val="60"/>
    <w:rPr>
      <w:color w:val="638336" w:themeColor="accent6" w:themeShade="BF"/>
    </w:rPr>
    <w:tblPr>
      <w:tblStyleRowBandSize w:val="1"/>
      <w:tblStyleColBandSize w:val="1"/>
      <w:tblBorders>
        <w:top w:val="single" w:sz="8" w:space="0" w:color="85B048" w:themeColor="accent6"/>
        <w:bottom w:val="single" w:sz="8" w:space="0" w:color="85B048" w:themeColor="accent6"/>
      </w:tblBorders>
    </w:tblPr>
    <w:tblStylePr w:type="firstRow">
      <w:pPr>
        <w:spacing w:before="0" w:after="0" w:line="240" w:lineRule="auto"/>
      </w:pPr>
      <w:rPr>
        <w:b/>
        <w:bCs/>
      </w:rPr>
      <w:tblPr/>
      <w:tcPr>
        <w:tcBorders>
          <w:top w:val="single" w:sz="8" w:space="0" w:color="85B048" w:themeColor="accent6"/>
          <w:left w:val="nil"/>
          <w:bottom w:val="single" w:sz="8" w:space="0" w:color="85B048" w:themeColor="accent6"/>
          <w:right w:val="nil"/>
          <w:insideH w:val="nil"/>
          <w:insideV w:val="nil"/>
        </w:tcBorders>
      </w:tcPr>
    </w:tblStylePr>
    <w:tblStylePr w:type="lastRow">
      <w:pPr>
        <w:spacing w:before="0" w:after="0" w:line="240" w:lineRule="auto"/>
      </w:pPr>
      <w:rPr>
        <w:b/>
        <w:bCs/>
      </w:rPr>
      <w:tblPr/>
      <w:tcPr>
        <w:tcBorders>
          <w:top w:val="single" w:sz="8" w:space="0" w:color="85B048" w:themeColor="accent6"/>
          <w:left w:val="nil"/>
          <w:bottom w:val="single" w:sz="8" w:space="0" w:color="85B04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CD0" w:themeFill="accent6" w:themeFillTint="3F"/>
      </w:tcPr>
    </w:tblStylePr>
    <w:tblStylePr w:type="band1Horz">
      <w:tblPr/>
      <w:tcPr>
        <w:tcBorders>
          <w:left w:val="nil"/>
          <w:right w:val="nil"/>
          <w:insideH w:val="nil"/>
          <w:insideV w:val="nil"/>
        </w:tcBorders>
        <w:shd w:val="clear" w:color="auto" w:fill="E0ECD0" w:themeFill="accent6" w:themeFillTint="3F"/>
      </w:tcPr>
    </w:tblStylePr>
  </w:style>
  <w:style w:type="table" w:styleId="LightGrid-Accent2">
    <w:name w:val="Light Grid Accent 2"/>
    <w:basedOn w:val="TableNormal"/>
    <w:uiPriority w:val="62"/>
    <w:tblPr>
      <w:tblStyleRowBandSize w:val="1"/>
      <w:tblStyleColBandSize w:val="1"/>
      <w:tblBorders>
        <w:top w:val="single" w:sz="8" w:space="0" w:color="A0C8E5" w:themeColor="accent2"/>
        <w:left w:val="single" w:sz="8" w:space="0" w:color="A0C8E5" w:themeColor="accent2"/>
        <w:bottom w:val="single" w:sz="8" w:space="0" w:color="A0C8E5" w:themeColor="accent2"/>
        <w:right w:val="single" w:sz="8" w:space="0" w:color="A0C8E5" w:themeColor="accent2"/>
        <w:insideH w:val="single" w:sz="8" w:space="0" w:color="A0C8E5" w:themeColor="accent2"/>
        <w:insideV w:val="single" w:sz="8" w:space="0" w:color="A0C8E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8E5" w:themeColor="accent2"/>
          <w:left w:val="single" w:sz="8" w:space="0" w:color="A0C8E5" w:themeColor="accent2"/>
          <w:bottom w:val="single" w:sz="18" w:space="0" w:color="A0C8E5" w:themeColor="accent2"/>
          <w:right w:val="single" w:sz="8" w:space="0" w:color="A0C8E5" w:themeColor="accent2"/>
          <w:insideH w:val="nil"/>
          <w:insideV w:val="single" w:sz="8" w:space="0" w:color="A0C8E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8E5" w:themeColor="accent2"/>
          <w:left w:val="single" w:sz="8" w:space="0" w:color="A0C8E5" w:themeColor="accent2"/>
          <w:bottom w:val="single" w:sz="8" w:space="0" w:color="A0C8E5" w:themeColor="accent2"/>
          <w:right w:val="single" w:sz="8" w:space="0" w:color="A0C8E5" w:themeColor="accent2"/>
          <w:insideH w:val="nil"/>
          <w:insideV w:val="single" w:sz="8" w:space="0" w:color="A0C8E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8E5" w:themeColor="accent2"/>
          <w:left w:val="single" w:sz="8" w:space="0" w:color="A0C8E5" w:themeColor="accent2"/>
          <w:bottom w:val="single" w:sz="8" w:space="0" w:color="A0C8E5" w:themeColor="accent2"/>
          <w:right w:val="single" w:sz="8" w:space="0" w:color="A0C8E5" w:themeColor="accent2"/>
        </w:tcBorders>
      </w:tcPr>
    </w:tblStylePr>
    <w:tblStylePr w:type="band1Vert">
      <w:tblPr/>
      <w:tcPr>
        <w:tcBorders>
          <w:top w:val="single" w:sz="8" w:space="0" w:color="A0C8E5" w:themeColor="accent2"/>
          <w:left w:val="single" w:sz="8" w:space="0" w:color="A0C8E5" w:themeColor="accent2"/>
          <w:bottom w:val="single" w:sz="8" w:space="0" w:color="A0C8E5" w:themeColor="accent2"/>
          <w:right w:val="single" w:sz="8" w:space="0" w:color="A0C8E5" w:themeColor="accent2"/>
        </w:tcBorders>
        <w:shd w:val="clear" w:color="auto" w:fill="E7F1F8" w:themeFill="accent2" w:themeFillTint="3F"/>
      </w:tcPr>
    </w:tblStylePr>
    <w:tblStylePr w:type="band1Horz">
      <w:tblPr/>
      <w:tcPr>
        <w:tcBorders>
          <w:top w:val="single" w:sz="8" w:space="0" w:color="A0C8E5" w:themeColor="accent2"/>
          <w:left w:val="single" w:sz="8" w:space="0" w:color="A0C8E5" w:themeColor="accent2"/>
          <w:bottom w:val="single" w:sz="8" w:space="0" w:color="A0C8E5" w:themeColor="accent2"/>
          <w:right w:val="single" w:sz="8" w:space="0" w:color="A0C8E5" w:themeColor="accent2"/>
          <w:insideV w:val="single" w:sz="8" w:space="0" w:color="A0C8E5" w:themeColor="accent2"/>
        </w:tcBorders>
        <w:shd w:val="clear" w:color="auto" w:fill="E7F1F8" w:themeFill="accent2" w:themeFillTint="3F"/>
      </w:tcPr>
    </w:tblStylePr>
    <w:tblStylePr w:type="band2Horz">
      <w:tblPr/>
      <w:tcPr>
        <w:tcBorders>
          <w:top w:val="single" w:sz="8" w:space="0" w:color="A0C8E5" w:themeColor="accent2"/>
          <w:left w:val="single" w:sz="8" w:space="0" w:color="A0C8E5" w:themeColor="accent2"/>
          <w:bottom w:val="single" w:sz="8" w:space="0" w:color="A0C8E5" w:themeColor="accent2"/>
          <w:right w:val="single" w:sz="8" w:space="0" w:color="A0C8E5" w:themeColor="accent2"/>
          <w:insideV w:val="single" w:sz="8" w:space="0" w:color="A0C8E5" w:themeColor="accent2"/>
        </w:tcBorders>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ageNumber">
    <w:name w:val="page number"/>
    <w:basedOn w:val="DefaultParagraphFon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291CC" w:themeColor="accent1"/>
      <w:sz w:val="20"/>
    </w:rPr>
  </w:style>
  <w:style w:type="character" w:styleId="Hyperlink">
    <w:name w:val="Hyperlink"/>
    <w:basedOn w:val="DefaultParagraphFont"/>
    <w:uiPriority w:val="99"/>
    <w:unhideWhenUsed/>
    <w:rPr>
      <w:color w:val="FF6600"/>
      <w:u w:val="single"/>
    </w:rPr>
  </w:style>
  <w:style w:type="paragraph" w:customStyle="1" w:styleId="Link">
    <w:name w:val="Link"/>
    <w:next w:val="Normal"/>
    <w:autoRedefine/>
    <w:qFormat/>
    <w:rPr>
      <w:rFonts w:ascii="Calibri" w:hAnsi="Calibri"/>
      <w:color w:val="FF6600"/>
      <w:sz w:val="20"/>
    </w:rPr>
  </w:style>
  <w:style w:type="paragraph" w:customStyle="1" w:styleId="CornerHeader">
    <w:name w:val="Corner Header"/>
    <w:basedOn w:val="Header"/>
    <w:qFormat/>
    <w:pPr>
      <w:jc w:val="right"/>
    </w:pPr>
    <w:rPr>
      <w:rFonts w:asciiTheme="majorHAnsi" w:eastAsiaTheme="majorEastAsia" w:hAnsiTheme="majorHAnsi" w:cstheme="majorBidi"/>
      <w:b/>
      <w:bCs/>
      <w:i/>
      <w:iCs/>
      <w:noProof/>
      <w:color w:val="FF6600"/>
      <w:sz w:val="22"/>
      <w:szCs w:val="28"/>
    </w:rPr>
  </w:style>
  <w:style w:type="character" w:styleId="FollowedHyperlink">
    <w:name w:val="FollowedHyperlink"/>
    <w:basedOn w:val="DefaultParagraphFont"/>
    <w:uiPriority w:val="99"/>
    <w:semiHidden/>
    <w:unhideWhenUsed/>
    <w:rPr>
      <w:color w:val="16B7FF" w:themeColor="followedHyperlink"/>
      <w:u w:val="single"/>
    </w:rPr>
  </w:style>
  <w:style w:type="table" w:customStyle="1" w:styleId="LightGrid-Accent11">
    <w:name w:val="Light Grid - Accent 11"/>
    <w:basedOn w:val="TableNormal"/>
    <w:next w:val="LightGrid-Accent1"/>
    <w:uiPriority w:val="62"/>
    <w:tblPr>
      <w:tblStyleRowBandSize w:val="1"/>
      <w:tblStyleColBandSize w:val="1"/>
      <w:tblBorders>
        <w:top w:val="single" w:sz="8" w:space="0" w:color="4291CC" w:themeColor="accent1"/>
        <w:left w:val="single" w:sz="8" w:space="0" w:color="4291CC" w:themeColor="accent1"/>
        <w:bottom w:val="single" w:sz="8" w:space="0" w:color="4291CC" w:themeColor="accent1"/>
        <w:right w:val="single" w:sz="8" w:space="0" w:color="4291CC" w:themeColor="accent1"/>
        <w:insideH w:val="single" w:sz="8" w:space="0" w:color="4291CC" w:themeColor="accent1"/>
        <w:insideV w:val="single" w:sz="8" w:space="0" w:color="4291C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91CC" w:themeColor="accent1"/>
          <w:left w:val="single" w:sz="8" w:space="0" w:color="4291CC" w:themeColor="accent1"/>
          <w:bottom w:val="single" w:sz="18" w:space="0" w:color="4291CC" w:themeColor="accent1"/>
          <w:right w:val="single" w:sz="8" w:space="0" w:color="4291CC" w:themeColor="accent1"/>
          <w:insideH w:val="nil"/>
          <w:insideV w:val="single" w:sz="8" w:space="0" w:color="4291C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1CC" w:themeColor="accent1"/>
          <w:left w:val="single" w:sz="8" w:space="0" w:color="4291CC" w:themeColor="accent1"/>
          <w:bottom w:val="single" w:sz="8" w:space="0" w:color="4291CC" w:themeColor="accent1"/>
          <w:right w:val="single" w:sz="8" w:space="0" w:color="4291CC" w:themeColor="accent1"/>
          <w:insideH w:val="nil"/>
          <w:insideV w:val="single" w:sz="8" w:space="0" w:color="4291C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1CC" w:themeColor="accent1"/>
          <w:left w:val="single" w:sz="8" w:space="0" w:color="4291CC" w:themeColor="accent1"/>
          <w:bottom w:val="single" w:sz="8" w:space="0" w:color="4291CC" w:themeColor="accent1"/>
          <w:right w:val="single" w:sz="8" w:space="0" w:color="4291CC" w:themeColor="accent1"/>
        </w:tcBorders>
      </w:tcPr>
    </w:tblStylePr>
    <w:tblStylePr w:type="band1Vert">
      <w:tblPr/>
      <w:tcPr>
        <w:tcBorders>
          <w:top w:val="single" w:sz="8" w:space="0" w:color="4291CC" w:themeColor="accent1"/>
          <w:left w:val="single" w:sz="8" w:space="0" w:color="4291CC" w:themeColor="accent1"/>
          <w:bottom w:val="single" w:sz="8" w:space="0" w:color="4291CC" w:themeColor="accent1"/>
          <w:right w:val="single" w:sz="8" w:space="0" w:color="4291CC" w:themeColor="accent1"/>
        </w:tcBorders>
        <w:shd w:val="clear" w:color="auto" w:fill="D0E3F2" w:themeFill="accent1" w:themeFillTint="3F"/>
      </w:tcPr>
    </w:tblStylePr>
    <w:tblStylePr w:type="band1Horz">
      <w:tblPr/>
      <w:tcPr>
        <w:tcBorders>
          <w:top w:val="single" w:sz="8" w:space="0" w:color="4291CC" w:themeColor="accent1"/>
          <w:left w:val="single" w:sz="8" w:space="0" w:color="4291CC" w:themeColor="accent1"/>
          <w:bottom w:val="single" w:sz="8" w:space="0" w:color="4291CC" w:themeColor="accent1"/>
          <w:right w:val="single" w:sz="8" w:space="0" w:color="4291CC" w:themeColor="accent1"/>
          <w:insideV w:val="single" w:sz="8" w:space="0" w:color="4291CC" w:themeColor="accent1"/>
        </w:tcBorders>
        <w:shd w:val="clear" w:color="auto" w:fill="D0E3F2" w:themeFill="accent1" w:themeFillTint="3F"/>
      </w:tcPr>
    </w:tblStylePr>
    <w:tblStylePr w:type="band2Horz">
      <w:tblPr/>
      <w:tcPr>
        <w:tcBorders>
          <w:top w:val="single" w:sz="8" w:space="0" w:color="4291CC" w:themeColor="accent1"/>
          <w:left w:val="single" w:sz="8" w:space="0" w:color="4291CC" w:themeColor="accent1"/>
          <w:bottom w:val="single" w:sz="8" w:space="0" w:color="4291CC" w:themeColor="accent1"/>
          <w:right w:val="single" w:sz="8" w:space="0" w:color="4291CC" w:themeColor="accent1"/>
          <w:insideV w:val="single" w:sz="8" w:space="0" w:color="4291CC"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43426">
      <w:bodyDiv w:val="1"/>
      <w:marLeft w:val="0"/>
      <w:marRight w:val="0"/>
      <w:marTop w:val="0"/>
      <w:marBottom w:val="0"/>
      <w:divBdr>
        <w:top w:val="none" w:sz="0" w:space="0" w:color="auto"/>
        <w:left w:val="none" w:sz="0" w:space="0" w:color="auto"/>
        <w:bottom w:val="none" w:sz="0" w:space="0" w:color="auto"/>
        <w:right w:val="none" w:sz="0" w:space="0" w:color="auto"/>
      </w:divBdr>
      <w:divsChild>
        <w:div w:id="815533742">
          <w:marLeft w:val="0"/>
          <w:marRight w:val="0"/>
          <w:marTop w:val="0"/>
          <w:marBottom w:val="0"/>
          <w:divBdr>
            <w:top w:val="none" w:sz="0" w:space="0" w:color="auto"/>
            <w:left w:val="none" w:sz="0" w:space="0" w:color="auto"/>
            <w:bottom w:val="none" w:sz="0" w:space="0" w:color="auto"/>
            <w:right w:val="none" w:sz="0" w:space="0" w:color="auto"/>
          </w:divBdr>
          <w:divsChild>
            <w:div w:id="679354008">
              <w:marLeft w:val="0"/>
              <w:marRight w:val="0"/>
              <w:marTop w:val="0"/>
              <w:marBottom w:val="0"/>
              <w:divBdr>
                <w:top w:val="none" w:sz="0" w:space="0" w:color="auto"/>
                <w:left w:val="none" w:sz="0" w:space="0" w:color="auto"/>
                <w:bottom w:val="none" w:sz="0" w:space="0" w:color="auto"/>
                <w:right w:val="none" w:sz="0" w:space="0" w:color="auto"/>
              </w:divBdr>
              <w:divsChild>
                <w:div w:id="15300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3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hart" Target="charts/chart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Audit Results of WCAG 2.0 A and AA Checkpoints for GradLeaders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Ratio of WCAG 2.0 A and AA Checkpoints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2DD-4497-98E0-12EEF2FD0C7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2DD-4497-98E0-12EEF2FD0C7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2DD-4497-98E0-12EEF2FD0C7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Pass</c:v>
                </c:pt>
                <c:pt idx="1">
                  <c:v>Fail</c:v>
                </c:pt>
                <c:pt idx="2">
                  <c:v>N/A</c:v>
                </c:pt>
              </c:strCache>
            </c:strRef>
          </c:cat>
          <c:val>
            <c:numRef>
              <c:f>Sheet1!$B$2:$B$4</c:f>
              <c:numCache>
                <c:formatCode>General</c:formatCode>
                <c:ptCount val="3"/>
                <c:pt idx="0">
                  <c:v>9</c:v>
                </c:pt>
                <c:pt idx="1">
                  <c:v>22</c:v>
                </c:pt>
                <c:pt idx="2">
                  <c:v>7</c:v>
                </c:pt>
              </c:numCache>
            </c:numRef>
          </c:val>
          <c:extLst>
            <c:ext xmlns:c16="http://schemas.microsoft.com/office/drawing/2014/chart" uri="{C3380CC4-5D6E-409C-BE32-E72D297353CC}">
              <c16:uniqueId val="{00000006-A2DD-4497-98E0-12EEF2FD0C7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applause-theme">
  <a:themeElements>
    <a:clrScheme name="Custom 4">
      <a:dk1>
        <a:srgbClr val="171D20"/>
      </a:dk1>
      <a:lt1>
        <a:sysClr val="window" lastClr="FFFFFF"/>
      </a:lt1>
      <a:dk2>
        <a:srgbClr val="171D20"/>
      </a:dk2>
      <a:lt2>
        <a:srgbClr val="FFFFFF"/>
      </a:lt2>
      <a:accent1>
        <a:srgbClr val="4291CC"/>
      </a:accent1>
      <a:accent2>
        <a:srgbClr val="A0C8E5"/>
      </a:accent2>
      <a:accent3>
        <a:srgbClr val="2C5776"/>
      </a:accent3>
      <a:accent4>
        <a:srgbClr val="356E98"/>
      </a:accent4>
      <a:accent5>
        <a:srgbClr val="4BACC6"/>
      </a:accent5>
      <a:accent6>
        <a:srgbClr val="85B048"/>
      </a:accent6>
      <a:hlink>
        <a:srgbClr val="14A3FA"/>
      </a:hlink>
      <a:folHlink>
        <a:srgbClr val="16B7F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This report describes the conformance of the GradLeaders websites with W3C's Web Content Accessibility Guidelines (WCAG) 2.0. Based on this evaluation, the GradLeaders websites do not meet WCAG 2.0; Conformance Level AA.</Abstract>
  <CompanyAddress>UX User Experience Docent</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EB6BB6D3EAE446AC47CF32DED5AF20" ma:contentTypeVersion="2" ma:contentTypeDescription="Create a new document." ma:contentTypeScope="" ma:versionID="d48eedc11ae025ff15f27c9e5657b3e7">
  <xsd:schema xmlns:xsd="http://www.w3.org/2001/XMLSchema" xmlns:xs="http://www.w3.org/2001/XMLSchema" xmlns:p="http://schemas.microsoft.com/office/2006/metadata/properties" xmlns:ns2="cde99fc6-6a7f-4b0b-b0cb-7fb017d200d9" targetNamespace="http://schemas.microsoft.com/office/2006/metadata/properties" ma:root="true" ma:fieldsID="a065cdd15ebd87cfab3b063e126cf0e2" ns2:_="">
    <xsd:import namespace="cde99fc6-6a7f-4b0b-b0cb-7fb017d200d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99fc6-6a7f-4b0b-b0cb-7fb017d200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de99fc6-6a7f-4b0b-b0cb-7fb017d200d9">WD2X27CQE772-757226208-6</_dlc_DocId>
    <_dlc_DocIdUrl xmlns="cde99fc6-6a7f-4b0b-b0cb-7fb017d200d9">
      <Url>https://gradleaders.sharepoint.com/sites/wcag/_layouts/15/DocIdRedir.aspx?ID=WD2X27CQE772-757226208-6</Url>
      <Description>WD2X27CQE772-757226208-6</Description>
    </_dlc_DocIdUrl>
    <SharedWithUsers xmlns="cde99fc6-6a7f-4b0b-b0cb-7fb017d200d9">
      <UserInfo>
        <DisplayName>Bryan Furler</DisplayName>
        <AccountId>28</AccountId>
        <AccountType/>
      </UserInfo>
      <UserInfo>
        <DisplayName>Dave Hoy</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EDCDB3-A6D1-4DE1-ABD9-8654930DE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99fc6-6a7f-4b0b-b0cb-7fb017d20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AF5E4-CD82-4365-B300-0AB0A4B3F173}">
  <ds:schemaRefs>
    <ds:schemaRef ds:uri="http://schemas.microsoft.com/office/2006/metadata/properties"/>
    <ds:schemaRef ds:uri="http://schemas.microsoft.com/office/infopath/2007/PartnerControls"/>
    <ds:schemaRef ds:uri="cde99fc6-6a7f-4b0b-b0cb-7fb017d200d9"/>
  </ds:schemaRefs>
</ds:datastoreItem>
</file>

<file path=customXml/itemProps4.xml><?xml version="1.0" encoding="utf-8"?>
<ds:datastoreItem xmlns:ds="http://schemas.openxmlformats.org/officeDocument/2006/customXml" ds:itemID="{3F01366E-1FAC-46E6-A5B0-55916F12D49A}">
  <ds:schemaRefs>
    <ds:schemaRef ds:uri="http://schemas.microsoft.com/sharepoint/v3/contenttype/forms"/>
  </ds:schemaRefs>
</ds:datastoreItem>
</file>

<file path=customXml/itemProps5.xml><?xml version="1.0" encoding="utf-8"?>
<ds:datastoreItem xmlns:ds="http://schemas.openxmlformats.org/officeDocument/2006/customXml" ds:itemID="{CD88F054-812D-4E9F-9E3A-076FDF6BA732}">
  <ds:schemaRefs>
    <ds:schemaRef ds:uri="http://schemas.microsoft.com/sharepoint/events"/>
  </ds:schemaRefs>
</ds:datastoreItem>
</file>

<file path=customXml/itemProps6.xml><?xml version="1.0" encoding="utf-8"?>
<ds:datastoreItem xmlns:ds="http://schemas.openxmlformats.org/officeDocument/2006/customXml" ds:itemID="{4E9F398F-13AE-4652-8D41-A7F934B7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GradLeaders Report</vt:lpstr>
    </vt:vector>
  </TitlesOfParts>
  <Company>Applause</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GradLeaders Report</dc:title>
  <dc:creator>Patrick Cullen and Iwona Pekala</dc:creator>
  <cp:lastModifiedBy>Tami Scott</cp:lastModifiedBy>
  <cp:revision>2</cp:revision>
  <cp:lastPrinted>2016-02-18T00:06:00Z</cp:lastPrinted>
  <dcterms:created xsi:type="dcterms:W3CDTF">2019-08-20T13:22:00Z</dcterms:created>
  <dcterms:modified xsi:type="dcterms:W3CDTF">2019-08-20T13:22:00Z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0x0101005FEB6BB6D3EAE446AC47CF32DED5AF20</vt:lpwstr>
  </property>
  <property fmtid="{D5CDD505-2E9C-101B-9397-08002B2CF9AE}" pid="3" name="_dlc_DocIdItemGuid">
    <vt:lpwstr>c418d1a6-432c-4137-b34c-fc1fdf3b3bed</vt:lpwstr>
  </property>
</Properties>
</file>