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E4448" w14:textId="77777777" w:rsidR="007208CA" w:rsidRPr="007208CA" w:rsidRDefault="007208CA" w:rsidP="007208CA">
      <w:pPr>
        <w:rPr>
          <w:b/>
          <w:bCs/>
        </w:rPr>
      </w:pPr>
      <w:r w:rsidRPr="007208CA">
        <w:rPr>
          <w:b/>
          <w:bCs/>
        </w:rPr>
        <w:t>Elsevier's accessibility policy</w:t>
      </w:r>
    </w:p>
    <w:p w14:paraId="5C0E55BF" w14:textId="77777777" w:rsidR="007208CA" w:rsidRPr="007208CA" w:rsidRDefault="007208CA" w:rsidP="007208CA">
      <w:pPr>
        <w:rPr>
          <w:b/>
          <w:bCs/>
        </w:rPr>
      </w:pPr>
      <w:r w:rsidRPr="007208CA">
        <w:rPr>
          <w:b/>
          <w:bCs/>
        </w:rPr>
        <w:t>Collaborate and educate around accessibility</w:t>
      </w:r>
    </w:p>
    <w:p w14:paraId="2CFC6731" w14:textId="77777777" w:rsidR="007208CA" w:rsidRPr="007208CA" w:rsidRDefault="007208CA" w:rsidP="007208CA">
      <w:r w:rsidRPr="007208CA">
        <w:t>We:</w:t>
      </w:r>
    </w:p>
    <w:p w14:paraId="6A0F7E5E" w14:textId="77777777" w:rsidR="007208CA" w:rsidRPr="007208CA" w:rsidRDefault="007208CA" w:rsidP="007208CA">
      <w:pPr>
        <w:numPr>
          <w:ilvl w:val="0"/>
          <w:numId w:val="1"/>
        </w:numPr>
      </w:pPr>
      <w:r w:rsidRPr="007208CA">
        <w:t>●</w:t>
      </w:r>
    </w:p>
    <w:p w14:paraId="6F6FC57F" w14:textId="77777777" w:rsidR="007208CA" w:rsidRPr="007208CA" w:rsidRDefault="007208CA" w:rsidP="007208CA">
      <w:r w:rsidRPr="007208CA">
        <w:t>Employ a digital accessibility team who provide expert support to development teams and customers and enable collaboration with external partners</w:t>
      </w:r>
    </w:p>
    <w:p w14:paraId="2DF881D0" w14:textId="77777777" w:rsidR="007208CA" w:rsidRPr="007208CA" w:rsidRDefault="007208CA" w:rsidP="007208CA">
      <w:pPr>
        <w:numPr>
          <w:ilvl w:val="0"/>
          <w:numId w:val="1"/>
        </w:numPr>
      </w:pPr>
      <w:r w:rsidRPr="007208CA">
        <w:t>●</w:t>
      </w:r>
    </w:p>
    <w:p w14:paraId="3198D8F6" w14:textId="77777777" w:rsidR="007208CA" w:rsidRPr="007208CA" w:rsidRDefault="007208CA" w:rsidP="007208CA">
      <w:r w:rsidRPr="007208CA">
        <w:t>Equip new employees with accessibility awareness training and offer a structured training program to all employees</w:t>
      </w:r>
    </w:p>
    <w:p w14:paraId="4FC82B62" w14:textId="77777777" w:rsidR="007208CA" w:rsidRPr="007208CA" w:rsidRDefault="007208CA" w:rsidP="007208CA">
      <w:pPr>
        <w:numPr>
          <w:ilvl w:val="0"/>
          <w:numId w:val="1"/>
        </w:numPr>
      </w:pPr>
      <w:r w:rsidRPr="007208CA">
        <w:t>●</w:t>
      </w:r>
    </w:p>
    <w:p w14:paraId="4D353C85" w14:textId="77777777" w:rsidR="007208CA" w:rsidRPr="007208CA" w:rsidRDefault="007208CA" w:rsidP="007208CA">
      <w:r w:rsidRPr="007208CA">
        <w:t>Continually test and incorporate product feedback, supported by an extensive collaboration network including industry experts and people with disabilities</w:t>
      </w:r>
    </w:p>
    <w:p w14:paraId="0E5FA611" w14:textId="77777777" w:rsidR="007208CA" w:rsidRPr="007208CA" w:rsidRDefault="007208CA" w:rsidP="007208CA">
      <w:pPr>
        <w:numPr>
          <w:ilvl w:val="0"/>
          <w:numId w:val="1"/>
        </w:numPr>
      </w:pPr>
      <w:r w:rsidRPr="007208CA">
        <w:t>●</w:t>
      </w:r>
    </w:p>
    <w:p w14:paraId="0672954C" w14:textId="77777777" w:rsidR="007208CA" w:rsidRPr="007208CA" w:rsidRDefault="007208CA" w:rsidP="007208CA">
      <w:r w:rsidRPr="007208CA">
        <w:t>Advance accessibility and disability knowledge by producing relevant books, journals, websites, events, and other products for the research and health communities</w:t>
      </w:r>
    </w:p>
    <w:p w14:paraId="74D64425" w14:textId="77777777" w:rsidR="007208CA" w:rsidRPr="007208CA" w:rsidRDefault="007208CA" w:rsidP="007208CA">
      <w:pPr>
        <w:numPr>
          <w:ilvl w:val="0"/>
          <w:numId w:val="1"/>
        </w:numPr>
      </w:pPr>
      <w:r w:rsidRPr="007208CA">
        <w:t>●</w:t>
      </w:r>
    </w:p>
    <w:p w14:paraId="5B0140D7" w14:textId="77777777" w:rsidR="007208CA" w:rsidRPr="007208CA" w:rsidRDefault="007208CA" w:rsidP="007208CA">
      <w:r w:rsidRPr="007208CA">
        <w:t>Convene an Executive Quarterly Accessibility and Inclusion Steering Group</w:t>
      </w:r>
    </w:p>
    <w:p w14:paraId="5A216C9E" w14:textId="77777777" w:rsidR="007208CA" w:rsidRPr="007208CA" w:rsidRDefault="007208CA" w:rsidP="007208CA">
      <w:pPr>
        <w:numPr>
          <w:ilvl w:val="0"/>
          <w:numId w:val="1"/>
        </w:numPr>
      </w:pPr>
      <w:r w:rsidRPr="007208CA">
        <w:t>●</w:t>
      </w:r>
    </w:p>
    <w:p w14:paraId="4F50D48C" w14:textId="77777777" w:rsidR="007208CA" w:rsidRPr="007208CA" w:rsidRDefault="007208CA" w:rsidP="007208CA">
      <w:r w:rsidRPr="007208CA">
        <w:lastRenderedPageBreak/>
        <w:t>Recognize individuals and product teams who uphold the Elsevier Accessibility Policy in their work</w:t>
      </w:r>
    </w:p>
    <w:p w14:paraId="6AF6CEF5" w14:textId="77777777" w:rsidR="007208CA" w:rsidRPr="007208CA" w:rsidRDefault="007208CA" w:rsidP="007208CA">
      <w:pPr>
        <w:numPr>
          <w:ilvl w:val="0"/>
          <w:numId w:val="1"/>
        </w:numPr>
      </w:pPr>
      <w:r w:rsidRPr="007208CA">
        <w:t>●</w:t>
      </w:r>
    </w:p>
    <w:p w14:paraId="196E6D84" w14:textId="77777777" w:rsidR="007208CA" w:rsidRPr="007208CA" w:rsidRDefault="007208CA" w:rsidP="007208CA">
      <w:r w:rsidRPr="007208CA">
        <w:t>Share best practice and foster collaboration through an accessibility guild</w:t>
      </w:r>
    </w:p>
    <w:p w14:paraId="3C6C12A2" w14:textId="77777777" w:rsidR="007208CA" w:rsidRPr="007208CA" w:rsidRDefault="007208CA" w:rsidP="007208CA">
      <w:pPr>
        <w:rPr>
          <w:b/>
          <w:bCs/>
        </w:rPr>
      </w:pPr>
      <w:r w:rsidRPr="007208CA">
        <w:rPr>
          <w:b/>
          <w:bCs/>
        </w:rPr>
        <w:t>Utilize industry standard tools</w:t>
      </w:r>
    </w:p>
    <w:p w14:paraId="191394BD" w14:textId="77777777" w:rsidR="007208CA" w:rsidRPr="007208CA" w:rsidRDefault="007208CA" w:rsidP="007208CA">
      <w:r w:rsidRPr="007208CA">
        <w:t>We:</w:t>
      </w:r>
    </w:p>
    <w:p w14:paraId="1F3DDFDE" w14:textId="77777777" w:rsidR="007208CA" w:rsidRPr="007208CA" w:rsidRDefault="007208CA" w:rsidP="007208CA">
      <w:pPr>
        <w:numPr>
          <w:ilvl w:val="0"/>
          <w:numId w:val="2"/>
        </w:numPr>
      </w:pPr>
      <w:r w:rsidRPr="007208CA">
        <w:t>●</w:t>
      </w:r>
    </w:p>
    <w:p w14:paraId="23C20CE2" w14:textId="77777777" w:rsidR="007208CA" w:rsidRPr="007208CA" w:rsidRDefault="007208CA" w:rsidP="007208CA">
      <w:r w:rsidRPr="007208CA">
        <w:t>Develop products to meet and exceed the World Wide Web Consortium’s Web Content Accessibility Guidelines Version 2.1 level AA and future revisions</w:t>
      </w:r>
    </w:p>
    <w:p w14:paraId="66750DA5" w14:textId="77777777" w:rsidR="007208CA" w:rsidRPr="007208CA" w:rsidRDefault="007208CA" w:rsidP="007208CA">
      <w:pPr>
        <w:numPr>
          <w:ilvl w:val="0"/>
          <w:numId w:val="2"/>
        </w:numPr>
      </w:pPr>
      <w:r w:rsidRPr="007208CA">
        <w:t>●</w:t>
      </w:r>
    </w:p>
    <w:p w14:paraId="33996116" w14:textId="77777777" w:rsidR="007208CA" w:rsidRPr="007208CA" w:rsidRDefault="007208CA" w:rsidP="007208CA">
      <w:r w:rsidRPr="007208CA">
        <w:t>Create digital products and services that are:</w:t>
      </w:r>
    </w:p>
    <w:p w14:paraId="1E2E6348" w14:textId="77777777" w:rsidR="007208CA" w:rsidRPr="007208CA" w:rsidRDefault="007208CA" w:rsidP="007208CA">
      <w:pPr>
        <w:numPr>
          <w:ilvl w:val="1"/>
          <w:numId w:val="2"/>
        </w:numPr>
      </w:pPr>
      <w:r w:rsidRPr="007208CA">
        <w:t>●</w:t>
      </w:r>
    </w:p>
    <w:p w14:paraId="74A39646" w14:textId="77777777" w:rsidR="007208CA" w:rsidRPr="007208CA" w:rsidRDefault="007208CA" w:rsidP="007208CA">
      <w:r w:rsidRPr="007208CA">
        <w:rPr>
          <w:b/>
          <w:bCs/>
        </w:rPr>
        <w:t>Perceivable</w:t>
      </w:r>
      <w:r w:rsidRPr="007208CA">
        <w:t>: Information and user interface components must be presented to users in ways they can perceive — this means that users must be able to comprehend the information being depicted: </w:t>
      </w:r>
      <w:r w:rsidRPr="007208CA">
        <w:rPr>
          <w:i/>
          <w:iCs/>
        </w:rPr>
        <w:t>It can't be invisible to all their senses</w:t>
      </w:r>
    </w:p>
    <w:p w14:paraId="42C8E275" w14:textId="77777777" w:rsidR="007208CA" w:rsidRPr="007208CA" w:rsidRDefault="007208CA" w:rsidP="007208CA">
      <w:pPr>
        <w:numPr>
          <w:ilvl w:val="1"/>
          <w:numId w:val="2"/>
        </w:numPr>
      </w:pPr>
      <w:r w:rsidRPr="007208CA">
        <w:t>●</w:t>
      </w:r>
    </w:p>
    <w:p w14:paraId="2FA4730E" w14:textId="77777777" w:rsidR="007208CA" w:rsidRPr="007208CA" w:rsidRDefault="007208CA" w:rsidP="007208CA">
      <w:r w:rsidRPr="007208CA">
        <w:rPr>
          <w:b/>
          <w:bCs/>
        </w:rPr>
        <w:t>Operable</w:t>
      </w:r>
      <w:r w:rsidRPr="007208CA">
        <w:t xml:space="preserve">: </w:t>
      </w:r>
      <w:r w:rsidRPr="007208CA">
        <w:rPr>
          <w:i/>
          <w:iCs/>
        </w:rPr>
        <w:t>The interface cannot require interaction that a user cannot perform</w:t>
      </w:r>
    </w:p>
    <w:p w14:paraId="52DE9DAD" w14:textId="77777777" w:rsidR="007208CA" w:rsidRPr="007208CA" w:rsidRDefault="007208CA" w:rsidP="007208CA">
      <w:pPr>
        <w:numPr>
          <w:ilvl w:val="1"/>
          <w:numId w:val="2"/>
        </w:numPr>
      </w:pPr>
      <w:r w:rsidRPr="007208CA">
        <w:t>●</w:t>
      </w:r>
    </w:p>
    <w:p w14:paraId="4153DB87" w14:textId="77777777" w:rsidR="007208CA" w:rsidRPr="007208CA" w:rsidRDefault="007208CA" w:rsidP="007208CA">
      <w:r w:rsidRPr="007208CA">
        <w:rPr>
          <w:b/>
          <w:bCs/>
        </w:rPr>
        <w:lastRenderedPageBreak/>
        <w:t>Understandable</w:t>
      </w:r>
      <w:r w:rsidRPr="007208CA">
        <w:t xml:space="preserve">: </w:t>
      </w:r>
      <w:r w:rsidRPr="007208CA">
        <w:rPr>
          <w:i/>
          <w:iCs/>
        </w:rPr>
        <w:t>Users must be able to understand the information as well as the operation of the user interface</w:t>
      </w:r>
    </w:p>
    <w:p w14:paraId="4919902D" w14:textId="77777777" w:rsidR="007208CA" w:rsidRPr="007208CA" w:rsidRDefault="007208CA" w:rsidP="007208CA">
      <w:pPr>
        <w:numPr>
          <w:ilvl w:val="1"/>
          <w:numId w:val="2"/>
        </w:numPr>
      </w:pPr>
      <w:r w:rsidRPr="007208CA">
        <w:t>●</w:t>
      </w:r>
    </w:p>
    <w:p w14:paraId="74BCE8C9" w14:textId="77777777" w:rsidR="007208CA" w:rsidRPr="007208CA" w:rsidRDefault="007208CA" w:rsidP="007208CA">
      <w:r w:rsidRPr="007208CA">
        <w:rPr>
          <w:b/>
          <w:bCs/>
        </w:rPr>
        <w:t>Robust</w:t>
      </w:r>
      <w:r w:rsidRPr="007208CA">
        <w:t xml:space="preserve">: </w:t>
      </w:r>
      <w:r w:rsidRPr="007208CA">
        <w:rPr>
          <w:i/>
          <w:iCs/>
        </w:rPr>
        <w:t>As technologies and user agents evolve, the content should remain accessible and compatible with a range of assistive technologies</w:t>
      </w:r>
    </w:p>
    <w:p w14:paraId="0E3B4A14" w14:textId="77777777" w:rsidR="007208CA" w:rsidRPr="007208CA" w:rsidRDefault="007208CA" w:rsidP="007208CA">
      <w:pPr>
        <w:numPr>
          <w:ilvl w:val="0"/>
          <w:numId w:val="2"/>
        </w:numPr>
      </w:pPr>
      <w:r w:rsidRPr="007208CA">
        <w:t>●</w:t>
      </w:r>
    </w:p>
    <w:p w14:paraId="139599D7" w14:textId="77777777" w:rsidR="007208CA" w:rsidRPr="007208CA" w:rsidRDefault="007208CA" w:rsidP="007208CA">
      <w:r w:rsidRPr="007208CA">
        <w:t>Utilize automated accessibility testing tools and manual testing methods while developing products</w:t>
      </w:r>
    </w:p>
    <w:p w14:paraId="6D3B85E6" w14:textId="77777777" w:rsidR="007208CA" w:rsidRPr="007208CA" w:rsidRDefault="007208CA" w:rsidP="007208CA">
      <w:pPr>
        <w:numPr>
          <w:ilvl w:val="0"/>
          <w:numId w:val="2"/>
        </w:numPr>
      </w:pPr>
      <w:r w:rsidRPr="007208CA">
        <w:t>●</w:t>
      </w:r>
    </w:p>
    <w:p w14:paraId="1F8CBC9F" w14:textId="77777777" w:rsidR="007208CA" w:rsidRPr="007208CA" w:rsidRDefault="007208CA" w:rsidP="007208CA">
      <w:r w:rsidRPr="007208CA">
        <w:t>Incorporate accessibility into our Digital Brand Guidelines, underpinning our empathic design principle</w:t>
      </w:r>
    </w:p>
    <w:p w14:paraId="752CE12C" w14:textId="77777777" w:rsidR="007208CA" w:rsidRPr="007208CA" w:rsidRDefault="007208CA" w:rsidP="007208CA">
      <w:pPr>
        <w:numPr>
          <w:ilvl w:val="0"/>
          <w:numId w:val="2"/>
        </w:numPr>
      </w:pPr>
      <w:r w:rsidRPr="007208CA">
        <w:t>●</w:t>
      </w:r>
    </w:p>
    <w:p w14:paraId="55C744C7" w14:textId="77777777" w:rsidR="007208CA" w:rsidRPr="007208CA" w:rsidRDefault="007208CA" w:rsidP="007208CA">
      <w:r w:rsidRPr="007208CA">
        <w:t>Exceed compliance wherever possible which is detailed in our world class Voluntary Product Accessibility Templates (VPATs)</w:t>
      </w:r>
    </w:p>
    <w:p w14:paraId="58A6606E" w14:textId="77777777" w:rsidR="007208CA" w:rsidRPr="007208CA" w:rsidRDefault="007208CA" w:rsidP="007208CA">
      <w:pPr>
        <w:numPr>
          <w:ilvl w:val="0"/>
          <w:numId w:val="2"/>
        </w:numPr>
      </w:pPr>
      <w:r w:rsidRPr="007208CA">
        <w:t>●</w:t>
      </w:r>
    </w:p>
    <w:p w14:paraId="01CE4983" w14:textId="77777777" w:rsidR="007208CA" w:rsidRPr="007208CA" w:rsidRDefault="007208CA" w:rsidP="007208CA">
      <w:r w:rsidRPr="007208CA">
        <w:t xml:space="preserve">Innovate new tools for simplifying accessibility such as the </w:t>
      </w:r>
      <w:hyperlink r:id="rId8" w:tgtFrame="_blank" w:history="1">
        <w:r w:rsidRPr="007208CA">
          <w:rPr>
            <w:rStyle w:val="Hyperlink"/>
          </w:rPr>
          <w:t xml:space="preserve">Elsevier Accessibility Checklist </w:t>
        </w:r>
        <w:proofErr w:type="gramStart"/>
        <w:r w:rsidRPr="007208CA">
          <w:rPr>
            <w:rStyle w:val="Hyperlink"/>
          </w:rPr>
          <w:t>Tool(</w:t>
        </w:r>
        <w:proofErr w:type="gramEnd"/>
        <w:r w:rsidRPr="007208CA">
          <w:rPr>
            <w:rStyle w:val="Hyperlink"/>
          </w:rPr>
          <w:t>opens in new tab/window)</w:t>
        </w:r>
      </w:hyperlink>
    </w:p>
    <w:p w14:paraId="61E6C921" w14:textId="77777777" w:rsidR="007208CA" w:rsidRPr="007208CA" w:rsidRDefault="007208CA" w:rsidP="007208CA">
      <w:pPr>
        <w:rPr>
          <w:b/>
          <w:bCs/>
        </w:rPr>
      </w:pPr>
      <w:r w:rsidRPr="007208CA">
        <w:rPr>
          <w:b/>
          <w:bCs/>
        </w:rPr>
        <w:t>Embed accessibility in our business operations</w:t>
      </w:r>
    </w:p>
    <w:p w14:paraId="6DBEED13" w14:textId="77777777" w:rsidR="007208CA" w:rsidRPr="007208CA" w:rsidRDefault="007208CA" w:rsidP="007208CA">
      <w:r w:rsidRPr="007208CA">
        <w:t>We:</w:t>
      </w:r>
    </w:p>
    <w:p w14:paraId="5099ECEF" w14:textId="77777777" w:rsidR="007208CA" w:rsidRPr="007208CA" w:rsidRDefault="007208CA" w:rsidP="007208CA">
      <w:pPr>
        <w:numPr>
          <w:ilvl w:val="0"/>
          <w:numId w:val="3"/>
        </w:numPr>
      </w:pPr>
      <w:r w:rsidRPr="007208CA">
        <w:t>●</w:t>
      </w:r>
    </w:p>
    <w:p w14:paraId="3C23708E" w14:textId="77777777" w:rsidR="007208CA" w:rsidRPr="007208CA" w:rsidRDefault="007208CA" w:rsidP="007208CA">
      <w:r w:rsidRPr="007208CA">
        <w:lastRenderedPageBreak/>
        <w:t>Drive product accessibility and usability through innovative use of new technologies, incorporating accessibility requirements from the start</w:t>
      </w:r>
    </w:p>
    <w:p w14:paraId="36A1C85C" w14:textId="77777777" w:rsidR="007208CA" w:rsidRPr="007208CA" w:rsidRDefault="007208CA" w:rsidP="007208CA">
      <w:pPr>
        <w:numPr>
          <w:ilvl w:val="0"/>
          <w:numId w:val="3"/>
        </w:numPr>
      </w:pPr>
      <w:r w:rsidRPr="007208CA">
        <w:t>●</w:t>
      </w:r>
    </w:p>
    <w:p w14:paraId="779043EA" w14:textId="77777777" w:rsidR="007208CA" w:rsidRPr="007208CA" w:rsidRDefault="007208CA" w:rsidP="007208CA">
      <w:r w:rsidRPr="007208CA">
        <w:t>Make it easy for customers and users to quickly and easily communicate with us about the accessibility and usability of our products and services</w:t>
      </w:r>
    </w:p>
    <w:p w14:paraId="748A67AF" w14:textId="77777777" w:rsidR="007208CA" w:rsidRPr="007208CA" w:rsidRDefault="007208CA" w:rsidP="007208CA">
      <w:pPr>
        <w:numPr>
          <w:ilvl w:val="0"/>
          <w:numId w:val="3"/>
        </w:numPr>
      </w:pPr>
      <w:r w:rsidRPr="007208CA">
        <w:t>●</w:t>
      </w:r>
    </w:p>
    <w:p w14:paraId="7CB89231" w14:textId="77777777" w:rsidR="007208CA" w:rsidRPr="007208CA" w:rsidRDefault="007208CA" w:rsidP="007208CA">
      <w:r w:rsidRPr="007208CA">
        <w:t>Work collaboratively with customers and the research community towards providing all content and services in an accessible electronic format</w:t>
      </w:r>
    </w:p>
    <w:p w14:paraId="4FCD581D" w14:textId="77777777" w:rsidR="007208CA" w:rsidRPr="007208CA" w:rsidRDefault="007208CA" w:rsidP="007208CA">
      <w:pPr>
        <w:numPr>
          <w:ilvl w:val="0"/>
          <w:numId w:val="3"/>
        </w:numPr>
      </w:pPr>
      <w:r w:rsidRPr="007208CA">
        <w:t>●</w:t>
      </w:r>
    </w:p>
    <w:p w14:paraId="13BA232F" w14:textId="77777777" w:rsidR="007208CA" w:rsidRPr="007208CA" w:rsidRDefault="007208CA" w:rsidP="007208CA">
      <w:r w:rsidRPr="007208CA">
        <w:t>Promote accessibility with our suppliers through a questionnaire assessment program</w:t>
      </w:r>
    </w:p>
    <w:p w14:paraId="66E482F6" w14:textId="77777777" w:rsidR="007208CA" w:rsidRPr="007208CA" w:rsidRDefault="007208CA" w:rsidP="007208CA">
      <w:pPr>
        <w:numPr>
          <w:ilvl w:val="0"/>
          <w:numId w:val="3"/>
        </w:numPr>
      </w:pPr>
      <w:r w:rsidRPr="007208CA">
        <w:t>●</w:t>
      </w:r>
    </w:p>
    <w:p w14:paraId="6780FCBE" w14:textId="77777777" w:rsidR="007208CA" w:rsidRPr="007208CA" w:rsidRDefault="007208CA" w:rsidP="007208CA">
      <w:r w:rsidRPr="007208CA">
        <w:t>Partner with external agencies, industry experts, users with disabilities and others to enhance and share our accessibility insights and capability</w:t>
      </w:r>
    </w:p>
    <w:p w14:paraId="5A6CFC02" w14:textId="77777777" w:rsidR="007208CA" w:rsidRPr="007208CA" w:rsidRDefault="007208CA" w:rsidP="007208CA">
      <w:pPr>
        <w:numPr>
          <w:ilvl w:val="0"/>
          <w:numId w:val="3"/>
        </w:numPr>
      </w:pPr>
      <w:r w:rsidRPr="007208CA">
        <w:t>●</w:t>
      </w:r>
    </w:p>
    <w:p w14:paraId="220CC3A7" w14:textId="77777777" w:rsidR="007208CA" w:rsidRPr="007208CA" w:rsidRDefault="007208CA" w:rsidP="007208CA">
      <w:r w:rsidRPr="007208CA">
        <w:t>Set objectives and key results: we track product accessibility progress through analytics driven approach and continuously improve our approach through a company maturity model</w:t>
      </w:r>
    </w:p>
    <w:p w14:paraId="5EBA98DC" w14:textId="77777777" w:rsidR="007208CA" w:rsidRPr="007208CA" w:rsidRDefault="007208CA" w:rsidP="007208CA">
      <w:r w:rsidRPr="007208CA">
        <w:t>For more information, please contact </w:t>
      </w:r>
      <w:hyperlink r:id="rId9" w:tgtFrame="_blank" w:history="1">
        <w:r w:rsidRPr="007208CA">
          <w:rPr>
            <w:rStyle w:val="Hyperlink"/>
          </w:rPr>
          <w:t>accessibility@elsevier.com(opens in new tab/window)</w:t>
        </w:r>
      </w:hyperlink>
      <w:r w:rsidRPr="007208CA">
        <w:t>.</w:t>
      </w:r>
    </w:p>
    <w:p w14:paraId="37871CCB" w14:textId="77777777" w:rsidR="007208CA" w:rsidRPr="007208CA" w:rsidRDefault="007208CA" w:rsidP="007208CA">
      <w:pPr>
        <w:rPr>
          <w:b/>
          <w:bCs/>
        </w:rPr>
      </w:pPr>
      <w:r w:rsidRPr="007208CA">
        <w:rPr>
          <w:b/>
          <w:bCs/>
        </w:rPr>
        <w:t>Help &amp; Support</w:t>
      </w:r>
    </w:p>
    <w:p w14:paraId="55686EA9" w14:textId="77777777" w:rsidR="007208CA" w:rsidRPr="007208CA" w:rsidRDefault="007208CA" w:rsidP="007208CA">
      <w:pPr>
        <w:numPr>
          <w:ilvl w:val="0"/>
          <w:numId w:val="4"/>
        </w:numPr>
      </w:pPr>
      <w:r w:rsidRPr="007208CA">
        <w:lastRenderedPageBreak/>
        <w:t>●</w:t>
      </w:r>
    </w:p>
    <w:p w14:paraId="226A3E36" w14:textId="77777777" w:rsidR="007208CA" w:rsidRPr="007208CA" w:rsidRDefault="007208CA" w:rsidP="007208CA">
      <w:r w:rsidRPr="007208CA">
        <w:t xml:space="preserve">To contact the Digital Accessibility Team to request a product VPAT or to help inform a more inclusive user experience please send an email to </w:t>
      </w:r>
      <w:hyperlink r:id="rId10" w:tgtFrame="_blank" w:history="1">
        <w:r w:rsidRPr="007208CA">
          <w:rPr>
            <w:rStyle w:val="Hyperlink"/>
          </w:rPr>
          <w:t>accessibility@elsevier.com(opens in new tab/window)</w:t>
        </w:r>
      </w:hyperlink>
    </w:p>
    <w:p w14:paraId="60E157E9" w14:textId="77777777" w:rsidR="007208CA" w:rsidRPr="007208CA" w:rsidRDefault="007208CA" w:rsidP="007208CA">
      <w:pPr>
        <w:numPr>
          <w:ilvl w:val="0"/>
          <w:numId w:val="4"/>
        </w:numPr>
      </w:pPr>
      <w:r w:rsidRPr="007208CA">
        <w:t>●</w:t>
      </w:r>
    </w:p>
    <w:p w14:paraId="3FF66B9F" w14:textId="77777777" w:rsidR="007208CA" w:rsidRPr="007208CA" w:rsidRDefault="007208CA" w:rsidP="007208CA">
      <w:r w:rsidRPr="007208CA">
        <w:t xml:space="preserve">If you are having an issue using a product because of user name and password issues or other non-accessibility issue, please use our </w:t>
      </w:r>
      <w:hyperlink r:id="rId11" w:tgtFrame="_blank" w:history="1">
        <w:r w:rsidRPr="007208CA">
          <w:rPr>
            <w:rStyle w:val="Hyperlink"/>
          </w:rPr>
          <w:t>Elsevier Support Center(opens in new tab/window)</w:t>
        </w:r>
      </w:hyperlink>
    </w:p>
    <w:p w14:paraId="6B8B94C4" w14:textId="77777777" w:rsidR="007208CA" w:rsidRPr="007208CA" w:rsidRDefault="007208CA" w:rsidP="007208CA">
      <w:pPr>
        <w:numPr>
          <w:ilvl w:val="0"/>
          <w:numId w:val="4"/>
        </w:numPr>
      </w:pPr>
      <w:r w:rsidRPr="007208CA">
        <w:t>●</w:t>
      </w:r>
    </w:p>
    <w:p w14:paraId="64D71385" w14:textId="77777777" w:rsidR="007208CA" w:rsidRPr="007208CA" w:rsidRDefault="007208CA" w:rsidP="007208CA">
      <w:r w:rsidRPr="007208CA">
        <w:t xml:space="preserve">If you require an accessible version of a specific Elsevier book or journal article please use the </w:t>
      </w:r>
      <w:hyperlink r:id="rId12" w:tgtFrame="_blank" w:history="1">
        <w:r w:rsidRPr="007208CA">
          <w:rPr>
            <w:rStyle w:val="Hyperlink"/>
          </w:rPr>
          <w:t>Elsevier Disability Request Form(opens in new tab/window)</w:t>
        </w:r>
      </w:hyperlink>
      <w:r w:rsidRPr="007208CA">
        <w:t xml:space="preserve"> or </w:t>
      </w:r>
      <w:hyperlink r:id="rId13" w:tgtFrame="_blank" w:history="1">
        <w:r w:rsidRPr="007208CA">
          <w:rPr>
            <w:rStyle w:val="Hyperlink"/>
          </w:rPr>
          <w:t>shop our catalog of EPUB3 books(opens in new tab/window)</w:t>
        </w:r>
      </w:hyperlink>
    </w:p>
    <w:p w14:paraId="2A14B9F2" w14:textId="77777777" w:rsidR="007208CA" w:rsidRPr="007208CA" w:rsidRDefault="007208CA" w:rsidP="007208CA">
      <w:pPr>
        <w:rPr>
          <w:b/>
          <w:bCs/>
        </w:rPr>
      </w:pPr>
      <w:r w:rsidRPr="007208CA">
        <w:rPr>
          <w:b/>
          <w:bCs/>
        </w:rPr>
        <w:t>Elsevier.com accessibility site statement</w:t>
      </w:r>
    </w:p>
    <w:p w14:paraId="782E5094" w14:textId="77777777" w:rsidR="007208CA" w:rsidRPr="007208CA" w:rsidRDefault="007208CA" w:rsidP="007208CA">
      <w:r w:rsidRPr="007208CA">
        <w:t>Elsevier.com is committed to ensuring all users have a fully accessible and inclusive user experience. Elsevier.com was developed to meet and exceed the Web Content Accessibility Guidelines WCAG 2.1 Level AA standard. If you experience issues with the site or need an accommodation, please contact </w:t>
      </w:r>
      <w:hyperlink r:id="rId14" w:tgtFrame="_blank" w:history="1">
        <w:r w:rsidRPr="007208CA">
          <w:rPr>
            <w:rStyle w:val="Hyperlink"/>
          </w:rPr>
          <w:t>accessibility@elsevier.com(opens in new tab/window)</w:t>
        </w:r>
      </w:hyperlink>
      <w:r w:rsidRPr="007208CA">
        <w:t> and we will get back to you within two (2) days.</w:t>
      </w:r>
    </w:p>
    <w:p w14:paraId="23D62B8A" w14:textId="77777777" w:rsidR="007208CA" w:rsidRPr="007208CA" w:rsidRDefault="007208CA" w:rsidP="007208CA">
      <w:r w:rsidRPr="007208CA">
        <w:rPr>
          <w:b/>
          <w:bCs/>
        </w:rPr>
        <w:t>Accessibility features of Elsevier.com include:</w:t>
      </w:r>
    </w:p>
    <w:p w14:paraId="6A5104A7" w14:textId="77777777" w:rsidR="007208CA" w:rsidRPr="007208CA" w:rsidRDefault="007208CA" w:rsidP="007208CA">
      <w:pPr>
        <w:numPr>
          <w:ilvl w:val="0"/>
          <w:numId w:val="5"/>
        </w:numPr>
      </w:pPr>
      <w:r w:rsidRPr="007208CA">
        <w:t>●</w:t>
      </w:r>
    </w:p>
    <w:p w14:paraId="412C6B5C" w14:textId="77777777" w:rsidR="007208CA" w:rsidRPr="007208CA" w:rsidRDefault="007208CA" w:rsidP="007208CA">
      <w:r w:rsidRPr="007208CA">
        <w:t>Pages are uniquely and descriptively titled</w:t>
      </w:r>
    </w:p>
    <w:p w14:paraId="601F8974" w14:textId="77777777" w:rsidR="007208CA" w:rsidRPr="007208CA" w:rsidRDefault="007208CA" w:rsidP="007208CA">
      <w:pPr>
        <w:numPr>
          <w:ilvl w:val="0"/>
          <w:numId w:val="5"/>
        </w:numPr>
      </w:pPr>
      <w:r w:rsidRPr="007208CA">
        <w:lastRenderedPageBreak/>
        <w:t>●</w:t>
      </w:r>
    </w:p>
    <w:p w14:paraId="34E90999" w14:textId="77777777" w:rsidR="007208CA" w:rsidRPr="007208CA" w:rsidRDefault="007208CA" w:rsidP="007208CA">
      <w:r w:rsidRPr="007208CA">
        <w:t>Keyboard friendly links and buttons</w:t>
      </w:r>
    </w:p>
    <w:p w14:paraId="6B21FFFB" w14:textId="77777777" w:rsidR="007208CA" w:rsidRPr="007208CA" w:rsidRDefault="007208CA" w:rsidP="007208CA">
      <w:pPr>
        <w:numPr>
          <w:ilvl w:val="0"/>
          <w:numId w:val="5"/>
        </w:numPr>
      </w:pPr>
      <w:r w:rsidRPr="007208CA">
        <w:t>●</w:t>
      </w:r>
    </w:p>
    <w:p w14:paraId="12663261" w14:textId="77777777" w:rsidR="007208CA" w:rsidRPr="007208CA" w:rsidRDefault="007208CA" w:rsidP="007208CA">
      <w:r w:rsidRPr="007208CA">
        <w:t>Obvious visible focus ring</w:t>
      </w:r>
    </w:p>
    <w:p w14:paraId="75A75FD1" w14:textId="77777777" w:rsidR="007208CA" w:rsidRPr="007208CA" w:rsidRDefault="007208CA" w:rsidP="007208CA">
      <w:pPr>
        <w:numPr>
          <w:ilvl w:val="0"/>
          <w:numId w:val="5"/>
        </w:numPr>
      </w:pPr>
      <w:r w:rsidRPr="007208CA">
        <w:t>●</w:t>
      </w:r>
    </w:p>
    <w:p w14:paraId="3113D80D" w14:textId="77777777" w:rsidR="007208CA" w:rsidRPr="007208CA" w:rsidRDefault="007208CA" w:rsidP="007208CA">
      <w:r w:rsidRPr="007208CA">
        <w:t>Logical focus order of interactive elements</w:t>
      </w:r>
    </w:p>
    <w:p w14:paraId="61543FC4" w14:textId="77777777" w:rsidR="007208CA" w:rsidRPr="007208CA" w:rsidRDefault="007208CA" w:rsidP="007208CA">
      <w:pPr>
        <w:numPr>
          <w:ilvl w:val="0"/>
          <w:numId w:val="5"/>
        </w:numPr>
      </w:pPr>
      <w:r w:rsidRPr="007208CA">
        <w:t>●</w:t>
      </w:r>
    </w:p>
    <w:p w14:paraId="781F2242" w14:textId="77777777" w:rsidR="007208CA" w:rsidRPr="007208CA" w:rsidRDefault="007208CA" w:rsidP="007208CA">
      <w:r w:rsidRPr="007208CA">
        <w:t>Visible Skip to Main content link</w:t>
      </w:r>
    </w:p>
    <w:p w14:paraId="5D7238EF" w14:textId="77777777" w:rsidR="007208CA" w:rsidRPr="007208CA" w:rsidRDefault="007208CA" w:rsidP="007208CA">
      <w:pPr>
        <w:numPr>
          <w:ilvl w:val="0"/>
          <w:numId w:val="5"/>
        </w:numPr>
      </w:pPr>
      <w:r w:rsidRPr="007208CA">
        <w:t>●</w:t>
      </w:r>
    </w:p>
    <w:p w14:paraId="01FF0584" w14:textId="77777777" w:rsidR="007208CA" w:rsidRPr="007208CA" w:rsidRDefault="007208CA" w:rsidP="007208CA">
      <w:r w:rsidRPr="007208CA">
        <w:t>Use of proper semantic structure including landmarks, headings and lists</w:t>
      </w:r>
    </w:p>
    <w:p w14:paraId="2F834084" w14:textId="77777777" w:rsidR="007208CA" w:rsidRPr="007208CA" w:rsidRDefault="007208CA" w:rsidP="007208CA">
      <w:pPr>
        <w:numPr>
          <w:ilvl w:val="0"/>
          <w:numId w:val="5"/>
        </w:numPr>
      </w:pPr>
      <w:r w:rsidRPr="007208CA">
        <w:t>●</w:t>
      </w:r>
    </w:p>
    <w:p w14:paraId="594EDE32" w14:textId="77777777" w:rsidR="007208CA" w:rsidRPr="007208CA" w:rsidRDefault="007208CA" w:rsidP="007208CA">
      <w:r w:rsidRPr="007208CA">
        <w:t>Responsive design can be used in small screen devices and magnified in the browser to 400%</w:t>
      </w:r>
    </w:p>
    <w:p w14:paraId="41AF17A1" w14:textId="77777777" w:rsidR="007208CA" w:rsidRPr="007208CA" w:rsidRDefault="007208CA" w:rsidP="007208CA">
      <w:pPr>
        <w:numPr>
          <w:ilvl w:val="0"/>
          <w:numId w:val="5"/>
        </w:numPr>
      </w:pPr>
      <w:r w:rsidRPr="007208CA">
        <w:t>●</w:t>
      </w:r>
    </w:p>
    <w:p w14:paraId="752A51CE" w14:textId="77777777" w:rsidR="007208CA" w:rsidRPr="007208CA" w:rsidRDefault="007208CA" w:rsidP="007208CA">
      <w:r w:rsidRPr="007208CA">
        <w:t>High contrast text on background</w:t>
      </w:r>
    </w:p>
    <w:p w14:paraId="73912F43" w14:textId="77777777" w:rsidR="007208CA" w:rsidRPr="007208CA" w:rsidRDefault="007208CA" w:rsidP="007208CA">
      <w:pPr>
        <w:numPr>
          <w:ilvl w:val="0"/>
          <w:numId w:val="5"/>
        </w:numPr>
      </w:pPr>
      <w:r w:rsidRPr="007208CA">
        <w:t>●</w:t>
      </w:r>
    </w:p>
    <w:p w14:paraId="23CF1F0B" w14:textId="77777777" w:rsidR="007208CA" w:rsidRPr="007208CA" w:rsidRDefault="007208CA" w:rsidP="007208CA">
      <w:r w:rsidRPr="007208CA">
        <w:t>Comprehensive site map</w:t>
      </w:r>
    </w:p>
    <w:p w14:paraId="5BE6ACA8" w14:textId="77777777" w:rsidR="007208CA" w:rsidRPr="007208CA" w:rsidRDefault="007208CA" w:rsidP="007208CA">
      <w:pPr>
        <w:numPr>
          <w:ilvl w:val="0"/>
          <w:numId w:val="5"/>
        </w:numPr>
      </w:pPr>
      <w:r w:rsidRPr="007208CA">
        <w:t>●</w:t>
      </w:r>
    </w:p>
    <w:p w14:paraId="3B7A83B2" w14:textId="77777777" w:rsidR="007208CA" w:rsidRPr="007208CA" w:rsidRDefault="007208CA" w:rsidP="007208CA">
      <w:r w:rsidRPr="007208CA">
        <w:lastRenderedPageBreak/>
        <w:t>Breadcrumb trail provides information about the user's location within a set of web pages</w:t>
      </w:r>
    </w:p>
    <w:p w14:paraId="661B1542" w14:textId="77777777" w:rsidR="00B8229B" w:rsidRDefault="00B8229B">
      <w:bookmarkStart w:id="0" w:name="_GoBack"/>
      <w:bookmarkEnd w:id="0"/>
    </w:p>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5E06"/>
    <w:multiLevelType w:val="multilevel"/>
    <w:tmpl w:val="B5589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256AC"/>
    <w:multiLevelType w:val="multilevel"/>
    <w:tmpl w:val="A682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82D6D"/>
    <w:multiLevelType w:val="multilevel"/>
    <w:tmpl w:val="F19A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81942"/>
    <w:multiLevelType w:val="multilevel"/>
    <w:tmpl w:val="4102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C7F75"/>
    <w:multiLevelType w:val="multilevel"/>
    <w:tmpl w:val="1D44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CA"/>
    <w:rsid w:val="000140C4"/>
    <w:rsid w:val="007208CA"/>
    <w:rsid w:val="00B8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77BF"/>
  <w15:chartTrackingRefBased/>
  <w15:docId w15:val="{4066ADBF-031B-44D7-92C1-F352E34E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8CA"/>
    <w:rPr>
      <w:color w:val="0563C1" w:themeColor="hyperlink"/>
      <w:u w:val="single"/>
    </w:rPr>
  </w:style>
  <w:style w:type="character" w:styleId="UnresolvedMention">
    <w:name w:val="Unresolved Mention"/>
    <w:basedOn w:val="DefaultParagraphFont"/>
    <w:uiPriority w:val="99"/>
    <w:semiHidden/>
    <w:unhideWhenUsed/>
    <w:rsid w:val="00720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57400">
      <w:bodyDiv w:val="1"/>
      <w:marLeft w:val="0"/>
      <w:marRight w:val="0"/>
      <w:marTop w:val="0"/>
      <w:marBottom w:val="0"/>
      <w:divBdr>
        <w:top w:val="none" w:sz="0" w:space="0" w:color="auto"/>
        <w:left w:val="none" w:sz="0" w:space="0" w:color="auto"/>
        <w:bottom w:val="none" w:sz="0" w:space="0" w:color="auto"/>
        <w:right w:val="none" w:sz="0" w:space="0" w:color="auto"/>
      </w:divBdr>
      <w:divsChild>
        <w:div w:id="1407803330">
          <w:marLeft w:val="0"/>
          <w:marRight w:val="0"/>
          <w:marTop w:val="0"/>
          <w:marBottom w:val="0"/>
          <w:divBdr>
            <w:top w:val="none" w:sz="0" w:space="0" w:color="auto"/>
            <w:left w:val="none" w:sz="0" w:space="0" w:color="auto"/>
            <w:bottom w:val="none" w:sz="0" w:space="0" w:color="auto"/>
            <w:right w:val="none" w:sz="0" w:space="0" w:color="auto"/>
          </w:divBdr>
          <w:divsChild>
            <w:div w:id="70548267">
              <w:marLeft w:val="0"/>
              <w:marRight w:val="0"/>
              <w:marTop w:val="0"/>
              <w:marBottom w:val="0"/>
              <w:divBdr>
                <w:top w:val="none" w:sz="0" w:space="0" w:color="auto"/>
                <w:left w:val="none" w:sz="0" w:space="0" w:color="auto"/>
                <w:bottom w:val="none" w:sz="0" w:space="0" w:color="auto"/>
                <w:right w:val="none" w:sz="0" w:space="0" w:color="auto"/>
              </w:divBdr>
              <w:divsChild>
                <w:div w:id="1235047550">
                  <w:marLeft w:val="0"/>
                  <w:marRight w:val="0"/>
                  <w:marTop w:val="0"/>
                  <w:marBottom w:val="0"/>
                  <w:divBdr>
                    <w:top w:val="none" w:sz="0" w:space="0" w:color="auto"/>
                    <w:left w:val="none" w:sz="0" w:space="0" w:color="auto"/>
                    <w:bottom w:val="none" w:sz="0" w:space="0" w:color="auto"/>
                    <w:right w:val="none" w:sz="0" w:space="0" w:color="auto"/>
                  </w:divBdr>
                  <w:divsChild>
                    <w:div w:id="2037196481">
                      <w:marLeft w:val="0"/>
                      <w:marRight w:val="0"/>
                      <w:marTop w:val="0"/>
                      <w:marBottom w:val="0"/>
                      <w:divBdr>
                        <w:top w:val="none" w:sz="0" w:space="0" w:color="auto"/>
                        <w:left w:val="none" w:sz="0" w:space="0" w:color="auto"/>
                        <w:bottom w:val="none" w:sz="0" w:space="0" w:color="auto"/>
                        <w:right w:val="none" w:sz="0" w:space="0" w:color="auto"/>
                      </w:divBdr>
                      <w:divsChild>
                        <w:div w:id="788202219">
                          <w:marLeft w:val="0"/>
                          <w:marRight w:val="0"/>
                          <w:marTop w:val="0"/>
                          <w:marBottom w:val="0"/>
                          <w:divBdr>
                            <w:top w:val="none" w:sz="0" w:space="0" w:color="auto"/>
                            <w:left w:val="none" w:sz="0" w:space="0" w:color="auto"/>
                            <w:bottom w:val="none" w:sz="0" w:space="0" w:color="auto"/>
                            <w:right w:val="none" w:sz="0" w:space="0" w:color="auto"/>
                          </w:divBdr>
                          <w:divsChild>
                            <w:div w:id="451173424">
                              <w:marLeft w:val="0"/>
                              <w:marRight w:val="0"/>
                              <w:marTop w:val="0"/>
                              <w:marBottom w:val="0"/>
                              <w:divBdr>
                                <w:top w:val="none" w:sz="0" w:space="0" w:color="auto"/>
                                <w:left w:val="none" w:sz="0" w:space="0" w:color="auto"/>
                                <w:bottom w:val="none" w:sz="0" w:space="0" w:color="auto"/>
                                <w:right w:val="none" w:sz="0" w:space="0" w:color="auto"/>
                              </w:divBdr>
                              <w:divsChild>
                                <w:div w:id="757289110">
                                  <w:marLeft w:val="0"/>
                                  <w:marRight w:val="0"/>
                                  <w:marTop w:val="0"/>
                                  <w:marBottom w:val="0"/>
                                  <w:divBdr>
                                    <w:top w:val="none" w:sz="0" w:space="0" w:color="auto"/>
                                    <w:left w:val="none" w:sz="0" w:space="0" w:color="auto"/>
                                    <w:bottom w:val="none" w:sz="0" w:space="0" w:color="auto"/>
                                    <w:right w:val="none" w:sz="0" w:space="0" w:color="auto"/>
                                  </w:divBdr>
                                  <w:divsChild>
                                    <w:div w:id="200242682">
                                      <w:marLeft w:val="0"/>
                                      <w:marRight w:val="0"/>
                                      <w:marTop w:val="0"/>
                                      <w:marBottom w:val="0"/>
                                      <w:divBdr>
                                        <w:top w:val="none" w:sz="0" w:space="0" w:color="auto"/>
                                        <w:left w:val="none" w:sz="0" w:space="0" w:color="auto"/>
                                        <w:bottom w:val="none" w:sz="0" w:space="0" w:color="auto"/>
                                        <w:right w:val="none" w:sz="0" w:space="0" w:color="auto"/>
                                      </w:divBdr>
                                    </w:div>
                                  </w:divsChild>
                                </w:div>
                                <w:div w:id="863058446">
                                  <w:marLeft w:val="0"/>
                                  <w:marRight w:val="0"/>
                                  <w:marTop w:val="0"/>
                                  <w:marBottom w:val="0"/>
                                  <w:divBdr>
                                    <w:top w:val="none" w:sz="0" w:space="0" w:color="auto"/>
                                    <w:left w:val="none" w:sz="0" w:space="0" w:color="auto"/>
                                    <w:bottom w:val="none" w:sz="0" w:space="0" w:color="auto"/>
                                    <w:right w:val="none" w:sz="0" w:space="0" w:color="auto"/>
                                  </w:divBdr>
                                  <w:divsChild>
                                    <w:div w:id="905917498">
                                      <w:marLeft w:val="0"/>
                                      <w:marRight w:val="0"/>
                                      <w:marTop w:val="0"/>
                                      <w:marBottom w:val="0"/>
                                      <w:divBdr>
                                        <w:top w:val="none" w:sz="0" w:space="0" w:color="auto"/>
                                        <w:left w:val="none" w:sz="0" w:space="0" w:color="auto"/>
                                        <w:bottom w:val="none" w:sz="0" w:space="0" w:color="auto"/>
                                        <w:right w:val="none" w:sz="0" w:space="0" w:color="auto"/>
                                      </w:divBdr>
                                    </w:div>
                                  </w:divsChild>
                                </w:div>
                                <w:div w:id="1002591422">
                                  <w:marLeft w:val="0"/>
                                  <w:marRight w:val="0"/>
                                  <w:marTop w:val="0"/>
                                  <w:marBottom w:val="0"/>
                                  <w:divBdr>
                                    <w:top w:val="none" w:sz="0" w:space="0" w:color="auto"/>
                                    <w:left w:val="none" w:sz="0" w:space="0" w:color="auto"/>
                                    <w:bottom w:val="none" w:sz="0" w:space="0" w:color="auto"/>
                                    <w:right w:val="none" w:sz="0" w:space="0" w:color="auto"/>
                                  </w:divBdr>
                                  <w:divsChild>
                                    <w:div w:id="1369262353">
                                      <w:marLeft w:val="0"/>
                                      <w:marRight w:val="0"/>
                                      <w:marTop w:val="0"/>
                                      <w:marBottom w:val="0"/>
                                      <w:divBdr>
                                        <w:top w:val="none" w:sz="0" w:space="0" w:color="auto"/>
                                        <w:left w:val="none" w:sz="0" w:space="0" w:color="auto"/>
                                        <w:bottom w:val="none" w:sz="0" w:space="0" w:color="auto"/>
                                        <w:right w:val="none" w:sz="0" w:space="0" w:color="auto"/>
                                      </w:divBdr>
                                    </w:div>
                                  </w:divsChild>
                                </w:div>
                                <w:div w:id="35203451">
                                  <w:marLeft w:val="0"/>
                                  <w:marRight w:val="0"/>
                                  <w:marTop w:val="0"/>
                                  <w:marBottom w:val="0"/>
                                  <w:divBdr>
                                    <w:top w:val="none" w:sz="0" w:space="0" w:color="auto"/>
                                    <w:left w:val="none" w:sz="0" w:space="0" w:color="auto"/>
                                    <w:bottom w:val="none" w:sz="0" w:space="0" w:color="auto"/>
                                    <w:right w:val="none" w:sz="0" w:space="0" w:color="auto"/>
                                  </w:divBdr>
                                  <w:divsChild>
                                    <w:div w:id="823010613">
                                      <w:marLeft w:val="0"/>
                                      <w:marRight w:val="0"/>
                                      <w:marTop w:val="0"/>
                                      <w:marBottom w:val="0"/>
                                      <w:divBdr>
                                        <w:top w:val="none" w:sz="0" w:space="0" w:color="auto"/>
                                        <w:left w:val="none" w:sz="0" w:space="0" w:color="auto"/>
                                        <w:bottom w:val="none" w:sz="0" w:space="0" w:color="auto"/>
                                        <w:right w:val="none" w:sz="0" w:space="0" w:color="auto"/>
                                      </w:divBdr>
                                    </w:div>
                                  </w:divsChild>
                                </w:div>
                                <w:div w:id="130052056">
                                  <w:marLeft w:val="0"/>
                                  <w:marRight w:val="0"/>
                                  <w:marTop w:val="0"/>
                                  <w:marBottom w:val="0"/>
                                  <w:divBdr>
                                    <w:top w:val="none" w:sz="0" w:space="0" w:color="auto"/>
                                    <w:left w:val="none" w:sz="0" w:space="0" w:color="auto"/>
                                    <w:bottom w:val="none" w:sz="0" w:space="0" w:color="auto"/>
                                    <w:right w:val="none" w:sz="0" w:space="0" w:color="auto"/>
                                  </w:divBdr>
                                  <w:divsChild>
                                    <w:div w:id="1523864332">
                                      <w:marLeft w:val="0"/>
                                      <w:marRight w:val="0"/>
                                      <w:marTop w:val="0"/>
                                      <w:marBottom w:val="0"/>
                                      <w:divBdr>
                                        <w:top w:val="none" w:sz="0" w:space="0" w:color="auto"/>
                                        <w:left w:val="none" w:sz="0" w:space="0" w:color="auto"/>
                                        <w:bottom w:val="none" w:sz="0" w:space="0" w:color="auto"/>
                                        <w:right w:val="none" w:sz="0" w:space="0" w:color="auto"/>
                                      </w:divBdr>
                                    </w:div>
                                  </w:divsChild>
                                </w:div>
                                <w:div w:id="571236009">
                                  <w:marLeft w:val="0"/>
                                  <w:marRight w:val="0"/>
                                  <w:marTop w:val="0"/>
                                  <w:marBottom w:val="0"/>
                                  <w:divBdr>
                                    <w:top w:val="none" w:sz="0" w:space="0" w:color="auto"/>
                                    <w:left w:val="none" w:sz="0" w:space="0" w:color="auto"/>
                                    <w:bottom w:val="none" w:sz="0" w:space="0" w:color="auto"/>
                                    <w:right w:val="none" w:sz="0" w:space="0" w:color="auto"/>
                                  </w:divBdr>
                                  <w:divsChild>
                                    <w:div w:id="1607422425">
                                      <w:marLeft w:val="0"/>
                                      <w:marRight w:val="0"/>
                                      <w:marTop w:val="0"/>
                                      <w:marBottom w:val="0"/>
                                      <w:divBdr>
                                        <w:top w:val="none" w:sz="0" w:space="0" w:color="auto"/>
                                        <w:left w:val="none" w:sz="0" w:space="0" w:color="auto"/>
                                        <w:bottom w:val="none" w:sz="0" w:space="0" w:color="auto"/>
                                        <w:right w:val="none" w:sz="0" w:space="0" w:color="auto"/>
                                      </w:divBdr>
                                    </w:div>
                                  </w:divsChild>
                                </w:div>
                                <w:div w:id="670261362">
                                  <w:marLeft w:val="0"/>
                                  <w:marRight w:val="0"/>
                                  <w:marTop w:val="0"/>
                                  <w:marBottom w:val="0"/>
                                  <w:divBdr>
                                    <w:top w:val="none" w:sz="0" w:space="0" w:color="auto"/>
                                    <w:left w:val="none" w:sz="0" w:space="0" w:color="auto"/>
                                    <w:bottom w:val="none" w:sz="0" w:space="0" w:color="auto"/>
                                    <w:right w:val="none" w:sz="0" w:space="0" w:color="auto"/>
                                  </w:divBdr>
                                  <w:divsChild>
                                    <w:div w:id="329677600">
                                      <w:marLeft w:val="0"/>
                                      <w:marRight w:val="0"/>
                                      <w:marTop w:val="0"/>
                                      <w:marBottom w:val="0"/>
                                      <w:divBdr>
                                        <w:top w:val="none" w:sz="0" w:space="0" w:color="auto"/>
                                        <w:left w:val="none" w:sz="0" w:space="0" w:color="auto"/>
                                        <w:bottom w:val="none" w:sz="0" w:space="0" w:color="auto"/>
                                        <w:right w:val="none" w:sz="0" w:space="0" w:color="auto"/>
                                      </w:divBdr>
                                    </w:div>
                                  </w:divsChild>
                                </w:div>
                                <w:div w:id="539901214">
                                  <w:marLeft w:val="0"/>
                                  <w:marRight w:val="0"/>
                                  <w:marTop w:val="0"/>
                                  <w:marBottom w:val="0"/>
                                  <w:divBdr>
                                    <w:top w:val="none" w:sz="0" w:space="0" w:color="auto"/>
                                    <w:left w:val="none" w:sz="0" w:space="0" w:color="auto"/>
                                    <w:bottom w:val="none" w:sz="0" w:space="0" w:color="auto"/>
                                    <w:right w:val="none" w:sz="0" w:space="0" w:color="auto"/>
                                  </w:divBdr>
                                  <w:divsChild>
                                    <w:div w:id="619608934">
                                      <w:marLeft w:val="0"/>
                                      <w:marRight w:val="0"/>
                                      <w:marTop w:val="0"/>
                                      <w:marBottom w:val="0"/>
                                      <w:divBdr>
                                        <w:top w:val="none" w:sz="0" w:space="0" w:color="auto"/>
                                        <w:left w:val="none" w:sz="0" w:space="0" w:color="auto"/>
                                        <w:bottom w:val="none" w:sz="0" w:space="0" w:color="auto"/>
                                        <w:right w:val="none" w:sz="0" w:space="0" w:color="auto"/>
                                      </w:divBdr>
                                    </w:div>
                                  </w:divsChild>
                                </w:div>
                                <w:div w:id="1813598710">
                                  <w:marLeft w:val="0"/>
                                  <w:marRight w:val="0"/>
                                  <w:marTop w:val="0"/>
                                  <w:marBottom w:val="0"/>
                                  <w:divBdr>
                                    <w:top w:val="none" w:sz="0" w:space="0" w:color="auto"/>
                                    <w:left w:val="none" w:sz="0" w:space="0" w:color="auto"/>
                                    <w:bottom w:val="none" w:sz="0" w:space="0" w:color="auto"/>
                                    <w:right w:val="none" w:sz="0" w:space="0" w:color="auto"/>
                                  </w:divBdr>
                                  <w:divsChild>
                                    <w:div w:id="281884322">
                                      <w:marLeft w:val="0"/>
                                      <w:marRight w:val="0"/>
                                      <w:marTop w:val="0"/>
                                      <w:marBottom w:val="0"/>
                                      <w:divBdr>
                                        <w:top w:val="none" w:sz="0" w:space="0" w:color="auto"/>
                                        <w:left w:val="none" w:sz="0" w:space="0" w:color="auto"/>
                                        <w:bottom w:val="none" w:sz="0" w:space="0" w:color="auto"/>
                                        <w:right w:val="none" w:sz="0" w:space="0" w:color="auto"/>
                                      </w:divBdr>
                                      <w:divsChild>
                                        <w:div w:id="643318623">
                                          <w:marLeft w:val="0"/>
                                          <w:marRight w:val="0"/>
                                          <w:marTop w:val="0"/>
                                          <w:marBottom w:val="0"/>
                                          <w:divBdr>
                                            <w:top w:val="none" w:sz="0" w:space="0" w:color="auto"/>
                                            <w:left w:val="none" w:sz="0" w:space="0" w:color="auto"/>
                                            <w:bottom w:val="none" w:sz="0" w:space="0" w:color="auto"/>
                                            <w:right w:val="none" w:sz="0" w:space="0" w:color="auto"/>
                                          </w:divBdr>
                                          <w:divsChild>
                                            <w:div w:id="969282999">
                                              <w:marLeft w:val="0"/>
                                              <w:marRight w:val="0"/>
                                              <w:marTop w:val="0"/>
                                              <w:marBottom w:val="0"/>
                                              <w:divBdr>
                                                <w:top w:val="none" w:sz="0" w:space="0" w:color="auto"/>
                                                <w:left w:val="none" w:sz="0" w:space="0" w:color="auto"/>
                                                <w:bottom w:val="none" w:sz="0" w:space="0" w:color="auto"/>
                                                <w:right w:val="none" w:sz="0" w:space="0" w:color="auto"/>
                                              </w:divBdr>
                                            </w:div>
                                          </w:divsChild>
                                        </w:div>
                                        <w:div w:id="1951861284">
                                          <w:marLeft w:val="0"/>
                                          <w:marRight w:val="0"/>
                                          <w:marTop w:val="0"/>
                                          <w:marBottom w:val="0"/>
                                          <w:divBdr>
                                            <w:top w:val="none" w:sz="0" w:space="0" w:color="auto"/>
                                            <w:left w:val="none" w:sz="0" w:space="0" w:color="auto"/>
                                            <w:bottom w:val="none" w:sz="0" w:space="0" w:color="auto"/>
                                            <w:right w:val="none" w:sz="0" w:space="0" w:color="auto"/>
                                          </w:divBdr>
                                          <w:divsChild>
                                            <w:div w:id="871115558">
                                              <w:marLeft w:val="0"/>
                                              <w:marRight w:val="0"/>
                                              <w:marTop w:val="0"/>
                                              <w:marBottom w:val="0"/>
                                              <w:divBdr>
                                                <w:top w:val="none" w:sz="0" w:space="0" w:color="auto"/>
                                                <w:left w:val="none" w:sz="0" w:space="0" w:color="auto"/>
                                                <w:bottom w:val="none" w:sz="0" w:space="0" w:color="auto"/>
                                                <w:right w:val="none" w:sz="0" w:space="0" w:color="auto"/>
                                              </w:divBdr>
                                            </w:div>
                                          </w:divsChild>
                                        </w:div>
                                        <w:div w:id="204605873">
                                          <w:marLeft w:val="0"/>
                                          <w:marRight w:val="0"/>
                                          <w:marTop w:val="0"/>
                                          <w:marBottom w:val="0"/>
                                          <w:divBdr>
                                            <w:top w:val="none" w:sz="0" w:space="0" w:color="auto"/>
                                            <w:left w:val="none" w:sz="0" w:space="0" w:color="auto"/>
                                            <w:bottom w:val="none" w:sz="0" w:space="0" w:color="auto"/>
                                            <w:right w:val="none" w:sz="0" w:space="0" w:color="auto"/>
                                          </w:divBdr>
                                          <w:divsChild>
                                            <w:div w:id="44767577">
                                              <w:marLeft w:val="0"/>
                                              <w:marRight w:val="0"/>
                                              <w:marTop w:val="0"/>
                                              <w:marBottom w:val="0"/>
                                              <w:divBdr>
                                                <w:top w:val="none" w:sz="0" w:space="0" w:color="auto"/>
                                                <w:left w:val="none" w:sz="0" w:space="0" w:color="auto"/>
                                                <w:bottom w:val="none" w:sz="0" w:space="0" w:color="auto"/>
                                                <w:right w:val="none" w:sz="0" w:space="0" w:color="auto"/>
                                              </w:divBdr>
                                            </w:div>
                                          </w:divsChild>
                                        </w:div>
                                        <w:div w:id="1857881829">
                                          <w:marLeft w:val="0"/>
                                          <w:marRight w:val="0"/>
                                          <w:marTop w:val="0"/>
                                          <w:marBottom w:val="0"/>
                                          <w:divBdr>
                                            <w:top w:val="none" w:sz="0" w:space="0" w:color="auto"/>
                                            <w:left w:val="none" w:sz="0" w:space="0" w:color="auto"/>
                                            <w:bottom w:val="none" w:sz="0" w:space="0" w:color="auto"/>
                                            <w:right w:val="none" w:sz="0" w:space="0" w:color="auto"/>
                                          </w:divBdr>
                                          <w:divsChild>
                                            <w:div w:id="12347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4771">
                                  <w:marLeft w:val="0"/>
                                  <w:marRight w:val="0"/>
                                  <w:marTop w:val="0"/>
                                  <w:marBottom w:val="0"/>
                                  <w:divBdr>
                                    <w:top w:val="none" w:sz="0" w:space="0" w:color="auto"/>
                                    <w:left w:val="none" w:sz="0" w:space="0" w:color="auto"/>
                                    <w:bottom w:val="none" w:sz="0" w:space="0" w:color="auto"/>
                                    <w:right w:val="none" w:sz="0" w:space="0" w:color="auto"/>
                                  </w:divBdr>
                                  <w:divsChild>
                                    <w:div w:id="2002200097">
                                      <w:marLeft w:val="0"/>
                                      <w:marRight w:val="0"/>
                                      <w:marTop w:val="0"/>
                                      <w:marBottom w:val="0"/>
                                      <w:divBdr>
                                        <w:top w:val="none" w:sz="0" w:space="0" w:color="auto"/>
                                        <w:left w:val="none" w:sz="0" w:space="0" w:color="auto"/>
                                        <w:bottom w:val="none" w:sz="0" w:space="0" w:color="auto"/>
                                        <w:right w:val="none" w:sz="0" w:space="0" w:color="auto"/>
                                      </w:divBdr>
                                    </w:div>
                                  </w:divsChild>
                                </w:div>
                                <w:div w:id="1791318773">
                                  <w:marLeft w:val="0"/>
                                  <w:marRight w:val="0"/>
                                  <w:marTop w:val="0"/>
                                  <w:marBottom w:val="0"/>
                                  <w:divBdr>
                                    <w:top w:val="none" w:sz="0" w:space="0" w:color="auto"/>
                                    <w:left w:val="none" w:sz="0" w:space="0" w:color="auto"/>
                                    <w:bottom w:val="none" w:sz="0" w:space="0" w:color="auto"/>
                                    <w:right w:val="none" w:sz="0" w:space="0" w:color="auto"/>
                                  </w:divBdr>
                                  <w:divsChild>
                                    <w:div w:id="996685033">
                                      <w:marLeft w:val="0"/>
                                      <w:marRight w:val="0"/>
                                      <w:marTop w:val="0"/>
                                      <w:marBottom w:val="0"/>
                                      <w:divBdr>
                                        <w:top w:val="none" w:sz="0" w:space="0" w:color="auto"/>
                                        <w:left w:val="none" w:sz="0" w:space="0" w:color="auto"/>
                                        <w:bottom w:val="none" w:sz="0" w:space="0" w:color="auto"/>
                                        <w:right w:val="none" w:sz="0" w:space="0" w:color="auto"/>
                                      </w:divBdr>
                                    </w:div>
                                  </w:divsChild>
                                </w:div>
                                <w:div w:id="946623914">
                                  <w:marLeft w:val="0"/>
                                  <w:marRight w:val="0"/>
                                  <w:marTop w:val="0"/>
                                  <w:marBottom w:val="0"/>
                                  <w:divBdr>
                                    <w:top w:val="none" w:sz="0" w:space="0" w:color="auto"/>
                                    <w:left w:val="none" w:sz="0" w:space="0" w:color="auto"/>
                                    <w:bottom w:val="none" w:sz="0" w:space="0" w:color="auto"/>
                                    <w:right w:val="none" w:sz="0" w:space="0" w:color="auto"/>
                                  </w:divBdr>
                                  <w:divsChild>
                                    <w:div w:id="22562779">
                                      <w:marLeft w:val="0"/>
                                      <w:marRight w:val="0"/>
                                      <w:marTop w:val="0"/>
                                      <w:marBottom w:val="0"/>
                                      <w:divBdr>
                                        <w:top w:val="none" w:sz="0" w:space="0" w:color="auto"/>
                                        <w:left w:val="none" w:sz="0" w:space="0" w:color="auto"/>
                                        <w:bottom w:val="none" w:sz="0" w:space="0" w:color="auto"/>
                                        <w:right w:val="none" w:sz="0" w:space="0" w:color="auto"/>
                                      </w:divBdr>
                                    </w:div>
                                  </w:divsChild>
                                </w:div>
                                <w:div w:id="915213685">
                                  <w:marLeft w:val="0"/>
                                  <w:marRight w:val="0"/>
                                  <w:marTop w:val="0"/>
                                  <w:marBottom w:val="0"/>
                                  <w:divBdr>
                                    <w:top w:val="none" w:sz="0" w:space="0" w:color="auto"/>
                                    <w:left w:val="none" w:sz="0" w:space="0" w:color="auto"/>
                                    <w:bottom w:val="none" w:sz="0" w:space="0" w:color="auto"/>
                                    <w:right w:val="none" w:sz="0" w:space="0" w:color="auto"/>
                                  </w:divBdr>
                                  <w:divsChild>
                                    <w:div w:id="2033726806">
                                      <w:marLeft w:val="0"/>
                                      <w:marRight w:val="0"/>
                                      <w:marTop w:val="0"/>
                                      <w:marBottom w:val="0"/>
                                      <w:divBdr>
                                        <w:top w:val="none" w:sz="0" w:space="0" w:color="auto"/>
                                        <w:left w:val="none" w:sz="0" w:space="0" w:color="auto"/>
                                        <w:bottom w:val="none" w:sz="0" w:space="0" w:color="auto"/>
                                        <w:right w:val="none" w:sz="0" w:space="0" w:color="auto"/>
                                      </w:divBdr>
                                    </w:div>
                                  </w:divsChild>
                                </w:div>
                                <w:div w:id="1004014922">
                                  <w:marLeft w:val="0"/>
                                  <w:marRight w:val="0"/>
                                  <w:marTop w:val="0"/>
                                  <w:marBottom w:val="0"/>
                                  <w:divBdr>
                                    <w:top w:val="none" w:sz="0" w:space="0" w:color="auto"/>
                                    <w:left w:val="none" w:sz="0" w:space="0" w:color="auto"/>
                                    <w:bottom w:val="none" w:sz="0" w:space="0" w:color="auto"/>
                                    <w:right w:val="none" w:sz="0" w:space="0" w:color="auto"/>
                                  </w:divBdr>
                                  <w:divsChild>
                                    <w:div w:id="200362835">
                                      <w:marLeft w:val="0"/>
                                      <w:marRight w:val="0"/>
                                      <w:marTop w:val="0"/>
                                      <w:marBottom w:val="0"/>
                                      <w:divBdr>
                                        <w:top w:val="none" w:sz="0" w:space="0" w:color="auto"/>
                                        <w:left w:val="none" w:sz="0" w:space="0" w:color="auto"/>
                                        <w:bottom w:val="none" w:sz="0" w:space="0" w:color="auto"/>
                                        <w:right w:val="none" w:sz="0" w:space="0" w:color="auto"/>
                                      </w:divBdr>
                                    </w:div>
                                  </w:divsChild>
                                </w:div>
                                <w:div w:id="2115318493">
                                  <w:marLeft w:val="0"/>
                                  <w:marRight w:val="0"/>
                                  <w:marTop w:val="0"/>
                                  <w:marBottom w:val="0"/>
                                  <w:divBdr>
                                    <w:top w:val="none" w:sz="0" w:space="0" w:color="auto"/>
                                    <w:left w:val="none" w:sz="0" w:space="0" w:color="auto"/>
                                    <w:bottom w:val="none" w:sz="0" w:space="0" w:color="auto"/>
                                    <w:right w:val="none" w:sz="0" w:space="0" w:color="auto"/>
                                  </w:divBdr>
                                  <w:divsChild>
                                    <w:div w:id="1531650484">
                                      <w:marLeft w:val="0"/>
                                      <w:marRight w:val="0"/>
                                      <w:marTop w:val="0"/>
                                      <w:marBottom w:val="0"/>
                                      <w:divBdr>
                                        <w:top w:val="none" w:sz="0" w:space="0" w:color="auto"/>
                                        <w:left w:val="none" w:sz="0" w:space="0" w:color="auto"/>
                                        <w:bottom w:val="none" w:sz="0" w:space="0" w:color="auto"/>
                                        <w:right w:val="none" w:sz="0" w:space="0" w:color="auto"/>
                                      </w:divBdr>
                                    </w:div>
                                  </w:divsChild>
                                </w:div>
                                <w:div w:id="858204820">
                                  <w:marLeft w:val="0"/>
                                  <w:marRight w:val="0"/>
                                  <w:marTop w:val="0"/>
                                  <w:marBottom w:val="0"/>
                                  <w:divBdr>
                                    <w:top w:val="none" w:sz="0" w:space="0" w:color="auto"/>
                                    <w:left w:val="none" w:sz="0" w:space="0" w:color="auto"/>
                                    <w:bottom w:val="none" w:sz="0" w:space="0" w:color="auto"/>
                                    <w:right w:val="none" w:sz="0" w:space="0" w:color="auto"/>
                                  </w:divBdr>
                                  <w:divsChild>
                                    <w:div w:id="1687634606">
                                      <w:marLeft w:val="0"/>
                                      <w:marRight w:val="0"/>
                                      <w:marTop w:val="0"/>
                                      <w:marBottom w:val="0"/>
                                      <w:divBdr>
                                        <w:top w:val="none" w:sz="0" w:space="0" w:color="auto"/>
                                        <w:left w:val="none" w:sz="0" w:space="0" w:color="auto"/>
                                        <w:bottom w:val="none" w:sz="0" w:space="0" w:color="auto"/>
                                        <w:right w:val="none" w:sz="0" w:space="0" w:color="auto"/>
                                      </w:divBdr>
                                    </w:div>
                                  </w:divsChild>
                                </w:div>
                                <w:div w:id="978264078">
                                  <w:marLeft w:val="0"/>
                                  <w:marRight w:val="0"/>
                                  <w:marTop w:val="0"/>
                                  <w:marBottom w:val="0"/>
                                  <w:divBdr>
                                    <w:top w:val="none" w:sz="0" w:space="0" w:color="auto"/>
                                    <w:left w:val="none" w:sz="0" w:space="0" w:color="auto"/>
                                    <w:bottom w:val="none" w:sz="0" w:space="0" w:color="auto"/>
                                    <w:right w:val="none" w:sz="0" w:space="0" w:color="auto"/>
                                  </w:divBdr>
                                  <w:divsChild>
                                    <w:div w:id="253637183">
                                      <w:marLeft w:val="0"/>
                                      <w:marRight w:val="0"/>
                                      <w:marTop w:val="0"/>
                                      <w:marBottom w:val="0"/>
                                      <w:divBdr>
                                        <w:top w:val="none" w:sz="0" w:space="0" w:color="auto"/>
                                        <w:left w:val="none" w:sz="0" w:space="0" w:color="auto"/>
                                        <w:bottom w:val="none" w:sz="0" w:space="0" w:color="auto"/>
                                        <w:right w:val="none" w:sz="0" w:space="0" w:color="auto"/>
                                      </w:divBdr>
                                    </w:div>
                                  </w:divsChild>
                                </w:div>
                                <w:div w:id="484204976">
                                  <w:marLeft w:val="0"/>
                                  <w:marRight w:val="0"/>
                                  <w:marTop w:val="0"/>
                                  <w:marBottom w:val="0"/>
                                  <w:divBdr>
                                    <w:top w:val="none" w:sz="0" w:space="0" w:color="auto"/>
                                    <w:left w:val="none" w:sz="0" w:space="0" w:color="auto"/>
                                    <w:bottom w:val="none" w:sz="0" w:space="0" w:color="auto"/>
                                    <w:right w:val="none" w:sz="0" w:space="0" w:color="auto"/>
                                  </w:divBdr>
                                  <w:divsChild>
                                    <w:div w:id="1540631466">
                                      <w:marLeft w:val="0"/>
                                      <w:marRight w:val="0"/>
                                      <w:marTop w:val="0"/>
                                      <w:marBottom w:val="0"/>
                                      <w:divBdr>
                                        <w:top w:val="none" w:sz="0" w:space="0" w:color="auto"/>
                                        <w:left w:val="none" w:sz="0" w:space="0" w:color="auto"/>
                                        <w:bottom w:val="none" w:sz="0" w:space="0" w:color="auto"/>
                                        <w:right w:val="none" w:sz="0" w:space="0" w:color="auto"/>
                                      </w:divBdr>
                                    </w:div>
                                  </w:divsChild>
                                </w:div>
                                <w:div w:id="2039428524">
                                  <w:marLeft w:val="0"/>
                                  <w:marRight w:val="0"/>
                                  <w:marTop w:val="0"/>
                                  <w:marBottom w:val="0"/>
                                  <w:divBdr>
                                    <w:top w:val="none" w:sz="0" w:space="0" w:color="auto"/>
                                    <w:left w:val="none" w:sz="0" w:space="0" w:color="auto"/>
                                    <w:bottom w:val="none" w:sz="0" w:space="0" w:color="auto"/>
                                    <w:right w:val="none" w:sz="0" w:space="0" w:color="auto"/>
                                  </w:divBdr>
                                  <w:divsChild>
                                    <w:div w:id="9544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825306">
          <w:marLeft w:val="0"/>
          <w:marRight w:val="0"/>
          <w:marTop w:val="0"/>
          <w:marBottom w:val="0"/>
          <w:divBdr>
            <w:top w:val="none" w:sz="0" w:space="0" w:color="auto"/>
            <w:left w:val="none" w:sz="0" w:space="0" w:color="auto"/>
            <w:bottom w:val="none" w:sz="0" w:space="0" w:color="auto"/>
            <w:right w:val="none" w:sz="0" w:space="0" w:color="auto"/>
          </w:divBdr>
          <w:divsChild>
            <w:div w:id="1365711148">
              <w:marLeft w:val="0"/>
              <w:marRight w:val="0"/>
              <w:marTop w:val="0"/>
              <w:marBottom w:val="0"/>
              <w:divBdr>
                <w:top w:val="none" w:sz="0" w:space="0" w:color="auto"/>
                <w:left w:val="none" w:sz="0" w:space="0" w:color="auto"/>
                <w:bottom w:val="none" w:sz="0" w:space="0" w:color="auto"/>
                <w:right w:val="none" w:sz="0" w:space="0" w:color="auto"/>
              </w:divBdr>
              <w:divsChild>
                <w:div w:id="66995267">
                  <w:marLeft w:val="0"/>
                  <w:marRight w:val="0"/>
                  <w:marTop w:val="0"/>
                  <w:marBottom w:val="0"/>
                  <w:divBdr>
                    <w:top w:val="none" w:sz="0" w:space="0" w:color="auto"/>
                    <w:left w:val="none" w:sz="0" w:space="0" w:color="auto"/>
                    <w:bottom w:val="none" w:sz="0" w:space="0" w:color="auto"/>
                    <w:right w:val="none" w:sz="0" w:space="0" w:color="auto"/>
                  </w:divBdr>
                  <w:divsChild>
                    <w:div w:id="1264414164">
                      <w:marLeft w:val="0"/>
                      <w:marRight w:val="0"/>
                      <w:marTop w:val="0"/>
                      <w:marBottom w:val="0"/>
                      <w:divBdr>
                        <w:top w:val="none" w:sz="0" w:space="0" w:color="auto"/>
                        <w:left w:val="none" w:sz="0" w:space="0" w:color="auto"/>
                        <w:bottom w:val="none" w:sz="0" w:space="0" w:color="auto"/>
                        <w:right w:val="none" w:sz="0" w:space="0" w:color="auto"/>
                      </w:divBdr>
                      <w:divsChild>
                        <w:div w:id="380253643">
                          <w:marLeft w:val="0"/>
                          <w:marRight w:val="0"/>
                          <w:marTop w:val="0"/>
                          <w:marBottom w:val="0"/>
                          <w:divBdr>
                            <w:top w:val="none" w:sz="0" w:space="0" w:color="auto"/>
                            <w:left w:val="none" w:sz="0" w:space="0" w:color="auto"/>
                            <w:bottom w:val="none" w:sz="0" w:space="0" w:color="auto"/>
                            <w:right w:val="none" w:sz="0" w:space="0" w:color="auto"/>
                          </w:divBdr>
                          <w:divsChild>
                            <w:div w:id="916481669">
                              <w:marLeft w:val="0"/>
                              <w:marRight w:val="0"/>
                              <w:marTop w:val="0"/>
                              <w:marBottom w:val="0"/>
                              <w:divBdr>
                                <w:top w:val="none" w:sz="0" w:space="0" w:color="auto"/>
                                <w:left w:val="none" w:sz="0" w:space="0" w:color="auto"/>
                                <w:bottom w:val="none" w:sz="0" w:space="0" w:color="auto"/>
                                <w:right w:val="none" w:sz="0" w:space="0" w:color="auto"/>
                              </w:divBdr>
                              <w:divsChild>
                                <w:div w:id="1612086758">
                                  <w:marLeft w:val="0"/>
                                  <w:marRight w:val="0"/>
                                  <w:marTop w:val="0"/>
                                  <w:marBottom w:val="0"/>
                                  <w:divBdr>
                                    <w:top w:val="none" w:sz="0" w:space="0" w:color="auto"/>
                                    <w:left w:val="none" w:sz="0" w:space="0" w:color="auto"/>
                                    <w:bottom w:val="none" w:sz="0" w:space="0" w:color="auto"/>
                                    <w:right w:val="none" w:sz="0" w:space="0" w:color="auto"/>
                                  </w:divBdr>
                                  <w:divsChild>
                                    <w:div w:id="794370703">
                                      <w:marLeft w:val="0"/>
                                      <w:marRight w:val="0"/>
                                      <w:marTop w:val="0"/>
                                      <w:marBottom w:val="0"/>
                                      <w:divBdr>
                                        <w:top w:val="none" w:sz="0" w:space="0" w:color="auto"/>
                                        <w:left w:val="none" w:sz="0" w:space="0" w:color="auto"/>
                                        <w:bottom w:val="none" w:sz="0" w:space="0" w:color="auto"/>
                                        <w:right w:val="none" w:sz="0" w:space="0" w:color="auto"/>
                                      </w:divBdr>
                                    </w:div>
                                  </w:divsChild>
                                </w:div>
                                <w:div w:id="1809202483">
                                  <w:marLeft w:val="0"/>
                                  <w:marRight w:val="0"/>
                                  <w:marTop w:val="0"/>
                                  <w:marBottom w:val="0"/>
                                  <w:divBdr>
                                    <w:top w:val="none" w:sz="0" w:space="0" w:color="auto"/>
                                    <w:left w:val="none" w:sz="0" w:space="0" w:color="auto"/>
                                    <w:bottom w:val="none" w:sz="0" w:space="0" w:color="auto"/>
                                    <w:right w:val="none" w:sz="0" w:space="0" w:color="auto"/>
                                  </w:divBdr>
                                  <w:divsChild>
                                    <w:div w:id="159468382">
                                      <w:marLeft w:val="0"/>
                                      <w:marRight w:val="0"/>
                                      <w:marTop w:val="0"/>
                                      <w:marBottom w:val="0"/>
                                      <w:divBdr>
                                        <w:top w:val="none" w:sz="0" w:space="0" w:color="auto"/>
                                        <w:left w:val="none" w:sz="0" w:space="0" w:color="auto"/>
                                        <w:bottom w:val="none" w:sz="0" w:space="0" w:color="auto"/>
                                        <w:right w:val="none" w:sz="0" w:space="0" w:color="auto"/>
                                      </w:divBdr>
                                    </w:div>
                                  </w:divsChild>
                                </w:div>
                                <w:div w:id="1193109983">
                                  <w:marLeft w:val="0"/>
                                  <w:marRight w:val="0"/>
                                  <w:marTop w:val="0"/>
                                  <w:marBottom w:val="0"/>
                                  <w:divBdr>
                                    <w:top w:val="none" w:sz="0" w:space="0" w:color="auto"/>
                                    <w:left w:val="none" w:sz="0" w:space="0" w:color="auto"/>
                                    <w:bottom w:val="none" w:sz="0" w:space="0" w:color="auto"/>
                                    <w:right w:val="none" w:sz="0" w:space="0" w:color="auto"/>
                                  </w:divBdr>
                                  <w:divsChild>
                                    <w:div w:id="20452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232132">
          <w:marLeft w:val="0"/>
          <w:marRight w:val="0"/>
          <w:marTop w:val="0"/>
          <w:marBottom w:val="0"/>
          <w:divBdr>
            <w:top w:val="none" w:sz="0" w:space="0" w:color="auto"/>
            <w:left w:val="none" w:sz="0" w:space="0" w:color="auto"/>
            <w:bottom w:val="none" w:sz="0" w:space="0" w:color="auto"/>
            <w:right w:val="none" w:sz="0" w:space="0" w:color="auto"/>
          </w:divBdr>
          <w:divsChild>
            <w:div w:id="1220366106">
              <w:marLeft w:val="0"/>
              <w:marRight w:val="0"/>
              <w:marTop w:val="0"/>
              <w:marBottom w:val="0"/>
              <w:divBdr>
                <w:top w:val="none" w:sz="0" w:space="0" w:color="auto"/>
                <w:left w:val="none" w:sz="0" w:space="0" w:color="auto"/>
                <w:bottom w:val="none" w:sz="0" w:space="0" w:color="auto"/>
                <w:right w:val="none" w:sz="0" w:space="0" w:color="auto"/>
              </w:divBdr>
              <w:divsChild>
                <w:div w:id="930116641">
                  <w:marLeft w:val="0"/>
                  <w:marRight w:val="0"/>
                  <w:marTop w:val="0"/>
                  <w:marBottom w:val="0"/>
                  <w:divBdr>
                    <w:top w:val="none" w:sz="0" w:space="0" w:color="auto"/>
                    <w:left w:val="none" w:sz="0" w:space="0" w:color="auto"/>
                    <w:bottom w:val="none" w:sz="0" w:space="0" w:color="auto"/>
                    <w:right w:val="none" w:sz="0" w:space="0" w:color="auto"/>
                  </w:divBdr>
                  <w:divsChild>
                    <w:div w:id="140313588">
                      <w:marLeft w:val="0"/>
                      <w:marRight w:val="0"/>
                      <w:marTop w:val="0"/>
                      <w:marBottom w:val="0"/>
                      <w:divBdr>
                        <w:top w:val="none" w:sz="0" w:space="0" w:color="auto"/>
                        <w:left w:val="none" w:sz="0" w:space="0" w:color="auto"/>
                        <w:bottom w:val="none" w:sz="0" w:space="0" w:color="auto"/>
                        <w:right w:val="none" w:sz="0" w:space="0" w:color="auto"/>
                      </w:divBdr>
                      <w:divsChild>
                        <w:div w:id="1064527012">
                          <w:marLeft w:val="0"/>
                          <w:marRight w:val="0"/>
                          <w:marTop w:val="0"/>
                          <w:marBottom w:val="0"/>
                          <w:divBdr>
                            <w:top w:val="none" w:sz="0" w:space="0" w:color="auto"/>
                            <w:left w:val="none" w:sz="0" w:space="0" w:color="auto"/>
                            <w:bottom w:val="none" w:sz="0" w:space="0" w:color="auto"/>
                            <w:right w:val="none" w:sz="0" w:space="0" w:color="auto"/>
                          </w:divBdr>
                          <w:divsChild>
                            <w:div w:id="868178828">
                              <w:marLeft w:val="0"/>
                              <w:marRight w:val="0"/>
                              <w:marTop w:val="0"/>
                              <w:marBottom w:val="0"/>
                              <w:divBdr>
                                <w:top w:val="none" w:sz="0" w:space="0" w:color="auto"/>
                                <w:left w:val="none" w:sz="0" w:space="0" w:color="auto"/>
                                <w:bottom w:val="none" w:sz="0" w:space="0" w:color="auto"/>
                                <w:right w:val="none" w:sz="0" w:space="0" w:color="auto"/>
                              </w:divBdr>
                              <w:divsChild>
                                <w:div w:id="1342968039">
                                  <w:marLeft w:val="0"/>
                                  <w:marRight w:val="0"/>
                                  <w:marTop w:val="0"/>
                                  <w:marBottom w:val="0"/>
                                  <w:divBdr>
                                    <w:top w:val="none" w:sz="0" w:space="0" w:color="auto"/>
                                    <w:left w:val="none" w:sz="0" w:space="0" w:color="auto"/>
                                    <w:bottom w:val="none" w:sz="0" w:space="0" w:color="auto"/>
                                    <w:right w:val="none" w:sz="0" w:space="0" w:color="auto"/>
                                  </w:divBdr>
                                  <w:divsChild>
                                    <w:div w:id="1656452590">
                                      <w:marLeft w:val="0"/>
                                      <w:marRight w:val="0"/>
                                      <w:marTop w:val="0"/>
                                      <w:marBottom w:val="0"/>
                                      <w:divBdr>
                                        <w:top w:val="none" w:sz="0" w:space="0" w:color="auto"/>
                                        <w:left w:val="none" w:sz="0" w:space="0" w:color="auto"/>
                                        <w:bottom w:val="none" w:sz="0" w:space="0" w:color="auto"/>
                                        <w:right w:val="none" w:sz="0" w:space="0" w:color="auto"/>
                                      </w:divBdr>
                                    </w:div>
                                  </w:divsChild>
                                </w:div>
                                <w:div w:id="933977524">
                                  <w:marLeft w:val="0"/>
                                  <w:marRight w:val="0"/>
                                  <w:marTop w:val="0"/>
                                  <w:marBottom w:val="0"/>
                                  <w:divBdr>
                                    <w:top w:val="none" w:sz="0" w:space="0" w:color="auto"/>
                                    <w:left w:val="none" w:sz="0" w:space="0" w:color="auto"/>
                                    <w:bottom w:val="none" w:sz="0" w:space="0" w:color="auto"/>
                                    <w:right w:val="none" w:sz="0" w:space="0" w:color="auto"/>
                                  </w:divBdr>
                                  <w:divsChild>
                                    <w:div w:id="2096053570">
                                      <w:marLeft w:val="0"/>
                                      <w:marRight w:val="0"/>
                                      <w:marTop w:val="0"/>
                                      <w:marBottom w:val="0"/>
                                      <w:divBdr>
                                        <w:top w:val="none" w:sz="0" w:space="0" w:color="auto"/>
                                        <w:left w:val="none" w:sz="0" w:space="0" w:color="auto"/>
                                        <w:bottom w:val="none" w:sz="0" w:space="0" w:color="auto"/>
                                        <w:right w:val="none" w:sz="0" w:space="0" w:color="auto"/>
                                      </w:divBdr>
                                    </w:div>
                                  </w:divsChild>
                                </w:div>
                                <w:div w:id="81075937">
                                  <w:marLeft w:val="0"/>
                                  <w:marRight w:val="0"/>
                                  <w:marTop w:val="0"/>
                                  <w:marBottom w:val="0"/>
                                  <w:divBdr>
                                    <w:top w:val="none" w:sz="0" w:space="0" w:color="auto"/>
                                    <w:left w:val="none" w:sz="0" w:space="0" w:color="auto"/>
                                    <w:bottom w:val="none" w:sz="0" w:space="0" w:color="auto"/>
                                    <w:right w:val="none" w:sz="0" w:space="0" w:color="auto"/>
                                  </w:divBdr>
                                  <w:divsChild>
                                    <w:div w:id="2017463260">
                                      <w:marLeft w:val="0"/>
                                      <w:marRight w:val="0"/>
                                      <w:marTop w:val="0"/>
                                      <w:marBottom w:val="0"/>
                                      <w:divBdr>
                                        <w:top w:val="none" w:sz="0" w:space="0" w:color="auto"/>
                                        <w:left w:val="none" w:sz="0" w:space="0" w:color="auto"/>
                                        <w:bottom w:val="none" w:sz="0" w:space="0" w:color="auto"/>
                                        <w:right w:val="none" w:sz="0" w:space="0" w:color="auto"/>
                                      </w:divBdr>
                                    </w:div>
                                  </w:divsChild>
                                </w:div>
                                <w:div w:id="759911254">
                                  <w:marLeft w:val="0"/>
                                  <w:marRight w:val="0"/>
                                  <w:marTop w:val="0"/>
                                  <w:marBottom w:val="0"/>
                                  <w:divBdr>
                                    <w:top w:val="none" w:sz="0" w:space="0" w:color="auto"/>
                                    <w:left w:val="none" w:sz="0" w:space="0" w:color="auto"/>
                                    <w:bottom w:val="none" w:sz="0" w:space="0" w:color="auto"/>
                                    <w:right w:val="none" w:sz="0" w:space="0" w:color="auto"/>
                                  </w:divBdr>
                                  <w:divsChild>
                                    <w:div w:id="1095126082">
                                      <w:marLeft w:val="0"/>
                                      <w:marRight w:val="0"/>
                                      <w:marTop w:val="0"/>
                                      <w:marBottom w:val="0"/>
                                      <w:divBdr>
                                        <w:top w:val="none" w:sz="0" w:space="0" w:color="auto"/>
                                        <w:left w:val="none" w:sz="0" w:space="0" w:color="auto"/>
                                        <w:bottom w:val="none" w:sz="0" w:space="0" w:color="auto"/>
                                        <w:right w:val="none" w:sz="0" w:space="0" w:color="auto"/>
                                      </w:divBdr>
                                    </w:div>
                                  </w:divsChild>
                                </w:div>
                                <w:div w:id="94057743">
                                  <w:marLeft w:val="0"/>
                                  <w:marRight w:val="0"/>
                                  <w:marTop w:val="0"/>
                                  <w:marBottom w:val="0"/>
                                  <w:divBdr>
                                    <w:top w:val="none" w:sz="0" w:space="0" w:color="auto"/>
                                    <w:left w:val="none" w:sz="0" w:space="0" w:color="auto"/>
                                    <w:bottom w:val="none" w:sz="0" w:space="0" w:color="auto"/>
                                    <w:right w:val="none" w:sz="0" w:space="0" w:color="auto"/>
                                  </w:divBdr>
                                  <w:divsChild>
                                    <w:div w:id="514538627">
                                      <w:marLeft w:val="0"/>
                                      <w:marRight w:val="0"/>
                                      <w:marTop w:val="0"/>
                                      <w:marBottom w:val="0"/>
                                      <w:divBdr>
                                        <w:top w:val="none" w:sz="0" w:space="0" w:color="auto"/>
                                        <w:left w:val="none" w:sz="0" w:space="0" w:color="auto"/>
                                        <w:bottom w:val="none" w:sz="0" w:space="0" w:color="auto"/>
                                        <w:right w:val="none" w:sz="0" w:space="0" w:color="auto"/>
                                      </w:divBdr>
                                    </w:div>
                                  </w:divsChild>
                                </w:div>
                                <w:div w:id="956912877">
                                  <w:marLeft w:val="0"/>
                                  <w:marRight w:val="0"/>
                                  <w:marTop w:val="0"/>
                                  <w:marBottom w:val="0"/>
                                  <w:divBdr>
                                    <w:top w:val="none" w:sz="0" w:space="0" w:color="auto"/>
                                    <w:left w:val="none" w:sz="0" w:space="0" w:color="auto"/>
                                    <w:bottom w:val="none" w:sz="0" w:space="0" w:color="auto"/>
                                    <w:right w:val="none" w:sz="0" w:space="0" w:color="auto"/>
                                  </w:divBdr>
                                  <w:divsChild>
                                    <w:div w:id="493490032">
                                      <w:marLeft w:val="0"/>
                                      <w:marRight w:val="0"/>
                                      <w:marTop w:val="0"/>
                                      <w:marBottom w:val="0"/>
                                      <w:divBdr>
                                        <w:top w:val="none" w:sz="0" w:space="0" w:color="auto"/>
                                        <w:left w:val="none" w:sz="0" w:space="0" w:color="auto"/>
                                        <w:bottom w:val="none" w:sz="0" w:space="0" w:color="auto"/>
                                        <w:right w:val="none" w:sz="0" w:space="0" w:color="auto"/>
                                      </w:divBdr>
                                    </w:div>
                                  </w:divsChild>
                                </w:div>
                                <w:div w:id="1757050600">
                                  <w:marLeft w:val="0"/>
                                  <w:marRight w:val="0"/>
                                  <w:marTop w:val="0"/>
                                  <w:marBottom w:val="0"/>
                                  <w:divBdr>
                                    <w:top w:val="none" w:sz="0" w:space="0" w:color="auto"/>
                                    <w:left w:val="none" w:sz="0" w:space="0" w:color="auto"/>
                                    <w:bottom w:val="none" w:sz="0" w:space="0" w:color="auto"/>
                                    <w:right w:val="none" w:sz="0" w:space="0" w:color="auto"/>
                                  </w:divBdr>
                                  <w:divsChild>
                                    <w:div w:id="988217353">
                                      <w:marLeft w:val="0"/>
                                      <w:marRight w:val="0"/>
                                      <w:marTop w:val="0"/>
                                      <w:marBottom w:val="0"/>
                                      <w:divBdr>
                                        <w:top w:val="none" w:sz="0" w:space="0" w:color="auto"/>
                                        <w:left w:val="none" w:sz="0" w:space="0" w:color="auto"/>
                                        <w:bottom w:val="none" w:sz="0" w:space="0" w:color="auto"/>
                                        <w:right w:val="none" w:sz="0" w:space="0" w:color="auto"/>
                                      </w:divBdr>
                                    </w:div>
                                  </w:divsChild>
                                </w:div>
                                <w:div w:id="166092375">
                                  <w:marLeft w:val="0"/>
                                  <w:marRight w:val="0"/>
                                  <w:marTop w:val="0"/>
                                  <w:marBottom w:val="0"/>
                                  <w:divBdr>
                                    <w:top w:val="none" w:sz="0" w:space="0" w:color="auto"/>
                                    <w:left w:val="none" w:sz="0" w:space="0" w:color="auto"/>
                                    <w:bottom w:val="none" w:sz="0" w:space="0" w:color="auto"/>
                                    <w:right w:val="none" w:sz="0" w:space="0" w:color="auto"/>
                                  </w:divBdr>
                                  <w:divsChild>
                                    <w:div w:id="1038356041">
                                      <w:marLeft w:val="0"/>
                                      <w:marRight w:val="0"/>
                                      <w:marTop w:val="0"/>
                                      <w:marBottom w:val="0"/>
                                      <w:divBdr>
                                        <w:top w:val="none" w:sz="0" w:space="0" w:color="auto"/>
                                        <w:left w:val="none" w:sz="0" w:space="0" w:color="auto"/>
                                        <w:bottom w:val="none" w:sz="0" w:space="0" w:color="auto"/>
                                        <w:right w:val="none" w:sz="0" w:space="0" w:color="auto"/>
                                      </w:divBdr>
                                    </w:div>
                                  </w:divsChild>
                                </w:div>
                                <w:div w:id="428475820">
                                  <w:marLeft w:val="0"/>
                                  <w:marRight w:val="0"/>
                                  <w:marTop w:val="0"/>
                                  <w:marBottom w:val="0"/>
                                  <w:divBdr>
                                    <w:top w:val="none" w:sz="0" w:space="0" w:color="auto"/>
                                    <w:left w:val="none" w:sz="0" w:space="0" w:color="auto"/>
                                    <w:bottom w:val="none" w:sz="0" w:space="0" w:color="auto"/>
                                    <w:right w:val="none" w:sz="0" w:space="0" w:color="auto"/>
                                  </w:divBdr>
                                  <w:divsChild>
                                    <w:div w:id="1230923840">
                                      <w:marLeft w:val="0"/>
                                      <w:marRight w:val="0"/>
                                      <w:marTop w:val="0"/>
                                      <w:marBottom w:val="0"/>
                                      <w:divBdr>
                                        <w:top w:val="none" w:sz="0" w:space="0" w:color="auto"/>
                                        <w:left w:val="none" w:sz="0" w:space="0" w:color="auto"/>
                                        <w:bottom w:val="none" w:sz="0" w:space="0" w:color="auto"/>
                                        <w:right w:val="none" w:sz="0" w:space="0" w:color="auto"/>
                                      </w:divBdr>
                                    </w:div>
                                  </w:divsChild>
                                </w:div>
                                <w:div w:id="2004581746">
                                  <w:marLeft w:val="0"/>
                                  <w:marRight w:val="0"/>
                                  <w:marTop w:val="0"/>
                                  <w:marBottom w:val="0"/>
                                  <w:divBdr>
                                    <w:top w:val="none" w:sz="0" w:space="0" w:color="auto"/>
                                    <w:left w:val="none" w:sz="0" w:space="0" w:color="auto"/>
                                    <w:bottom w:val="none" w:sz="0" w:space="0" w:color="auto"/>
                                    <w:right w:val="none" w:sz="0" w:space="0" w:color="auto"/>
                                  </w:divBdr>
                                  <w:divsChild>
                                    <w:div w:id="639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meo.elsevier.com/accessibility_checklist" TargetMode="External"/><Relationship Id="rId13" Type="http://schemas.openxmlformats.org/officeDocument/2006/relationships/hyperlink" Target="https://shop.elsevier.com/sear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rvice.elsevier.com/app/contact/supporthub/disabi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rvice.elsevier.com/app/overview/elsevi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ccessibility@elsevier.com" TargetMode="External"/><Relationship Id="rId4" Type="http://schemas.openxmlformats.org/officeDocument/2006/relationships/numbering" Target="numbering.xml"/><Relationship Id="rId9" Type="http://schemas.openxmlformats.org/officeDocument/2006/relationships/hyperlink" Target="mailto:accessibility@elsevier.com?subject=Contact%20us%20about%20accessibility" TargetMode="External"/><Relationship Id="rId14" Type="http://schemas.openxmlformats.org/officeDocument/2006/relationships/hyperlink" Target="mailto:accessibility@elsev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6" ma:contentTypeDescription="Create a new document." ma:contentTypeScope="" ma:versionID="442e55f2dcd6a680edfc395f1d1e587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3ea9227af304f05a41da54fb7016a754"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AFF49B0C-8A09-4AAC-817F-723E5018B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ADBAF-D08C-41CB-881D-9C3CEFB56D31}">
  <ds:schemaRefs>
    <ds:schemaRef ds:uri="http://schemas.microsoft.com/sharepoint/v3/contenttype/forms"/>
  </ds:schemaRefs>
</ds:datastoreItem>
</file>

<file path=customXml/itemProps3.xml><?xml version="1.0" encoding="utf-8"?>
<ds:datastoreItem xmlns:ds="http://schemas.openxmlformats.org/officeDocument/2006/customXml" ds:itemID="{CEF7421F-2196-45A0-A4F3-9487370D9A18}">
  <ds:schemaRefs>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5e2c3431-0a81-45bb-bfd5-e453bf4789a2"/>
    <ds:schemaRef ds:uri="2d374f2f-045b-47de-ac3b-61347feba8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2023-12-05T19:34:00Z</dcterms:created>
  <dcterms:modified xsi:type="dcterms:W3CDTF">2023-12-05T19:35:00Z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