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ADAC" w14:textId="77777777" w:rsidR="007A3586" w:rsidRDefault="007A3586" w:rsidP="007A3586">
      <w:pPr>
        <w:jc w:val="center"/>
        <w:rPr>
          <w:rFonts w:eastAsia="Times New Roman"/>
        </w:rPr>
      </w:pPr>
      <w:r>
        <w:rPr>
          <w:rFonts w:eastAsia="Times New Roman"/>
        </w:rPr>
        <w:t>Blackboard Ally Accessibility Statement</w:t>
      </w:r>
      <w:bookmarkStart w:id="0" w:name="_GoBack"/>
      <w:bookmarkEnd w:id="0"/>
    </w:p>
    <w:p w14:paraId="6F287859" w14:textId="77777777" w:rsidR="007A3586" w:rsidRPr="007A3586" w:rsidRDefault="007A3586" w:rsidP="007A3586">
      <w:pPr>
        <w:rPr>
          <w:rFonts w:eastAsia="Times New Roman"/>
        </w:rPr>
      </w:pPr>
      <w:r w:rsidRPr="007A3586">
        <w:rPr>
          <w:rFonts w:eastAsia="Times New Roman"/>
        </w:rPr>
        <w:t>Accessibility Statement: “Blackboard Ally is fully committed to ensuring all products and services we deliver are both usable and accessible to all users regardless of age, ability, or situation. In keeping with our strong tradition of leadership around accessibility, our products are designed and developed in accordance with the internationally recognized Web Content Accessibility Guidelines (WCAG) 2.1 Level AA as well as the Section 508 standards in the United States. A third party conducts regular audits of our software to ensure quality expectations are being met and maintained.”</w:t>
      </w:r>
    </w:p>
    <w:p w14:paraId="7E9DD880" w14:textId="77777777" w:rsidR="00B8229B" w:rsidRDefault="00B8229B"/>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0129"/>
    <w:multiLevelType w:val="hybridMultilevel"/>
    <w:tmpl w:val="6466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86"/>
    <w:rsid w:val="007A3586"/>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7150"/>
  <w15:chartTrackingRefBased/>
  <w15:docId w15:val="{30D00DFA-BDFD-45B7-91C3-F6FC7FA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86"/>
    <w:pPr>
      <w:spacing w:after="0"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3" ma:contentTypeDescription="Create a new document." ma:contentTypeScope="" ma:versionID="ead7d05987d3e63fa8b70922ab54704f">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f2676a7357c2a83374f9e31b3a5bd66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BC61B-E065-4A86-B160-99F05ACEF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4248E-DAE0-4667-9A7F-4FC7304E5026}">
  <ds:schemaRefs>
    <ds:schemaRef ds:uri="http://schemas.microsoft.com/sharepoint/v3/contenttype/forms"/>
  </ds:schemaRefs>
</ds:datastoreItem>
</file>

<file path=customXml/itemProps3.xml><?xml version="1.0" encoding="utf-8"?>
<ds:datastoreItem xmlns:ds="http://schemas.openxmlformats.org/officeDocument/2006/customXml" ds:itemID="{DAD861F9-DA42-4210-8E96-1449BA7E51DE}">
  <ds:schemaRefs>
    <ds:schemaRef ds:uri="http://purl.org/dc/elements/1.1/"/>
    <ds:schemaRef ds:uri="http://purl.org/dc/terms/"/>
    <ds:schemaRef ds:uri="http://www.w3.org/XML/1998/namespace"/>
    <ds:schemaRef ds:uri="2d374f2f-045b-47de-ac3b-61347feba85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e2c3431-0a81-45bb-bfd5-e453bf4789a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2022-10-10T12:55:00Z</dcterms:created>
  <dcterms:modified xsi:type="dcterms:W3CDTF">2022-10-10T12:56:00Z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