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B70" w:rsidRPr="00CF7B70" w:rsidRDefault="00CF7B70" w:rsidP="00760670">
      <w:pPr>
        <w:rPr>
          <w:b/>
          <w:sz w:val="28"/>
          <w:szCs w:val="28"/>
        </w:rPr>
      </w:pPr>
      <w:r w:rsidRPr="00CF7B70">
        <w:rPr>
          <w:b/>
          <w:sz w:val="28"/>
          <w:szCs w:val="28"/>
        </w:rPr>
        <w:t>EBSCOhost Accessibility Statement</w:t>
      </w:r>
    </w:p>
    <w:p w:rsidR="00CF7B70" w:rsidRPr="00CF7B70" w:rsidRDefault="00CF7B70" w:rsidP="00760670"/>
    <w:p w:rsidR="00760670" w:rsidRPr="00CF7B70" w:rsidRDefault="00760670" w:rsidP="00760670">
      <w:r w:rsidRPr="00CF7B70">
        <w:t xml:space="preserve">EBSCOhost is fully functional for visually-impaired users and is WCAG 2.0 Level A compliant. </w:t>
      </w:r>
      <w:r w:rsidR="00CF7B70" w:rsidRPr="00CF7B70">
        <w:t xml:space="preserve">Our platform meets, and in many cases exceeds, Section 508 of the Rehabilitation Act, Electronic and Information Technology Accessibility Standards. </w:t>
      </w:r>
      <w:r w:rsidRPr="00CF7B70">
        <w:t>EBSCO has invested time and resources to further exceed Web accessibility guidelines and to support several features that are part of the WCAG 2.0 Level AA compliance by improving page orientation and navigation. Notable features include:</w:t>
      </w:r>
    </w:p>
    <w:p w:rsidR="004210AF" w:rsidRPr="00CF7B70" w:rsidRDefault="004210AF" w:rsidP="004210AF">
      <w:pPr>
        <w:rPr>
          <w:rFonts w:asciiTheme="minorHAnsi" w:hAnsiTheme="minorHAnsi" w:cstheme="minorBidi"/>
        </w:rPr>
      </w:pPr>
    </w:p>
    <w:p w:rsidR="004210AF" w:rsidRPr="00CF7B70" w:rsidRDefault="004210AF" w:rsidP="004210AF">
      <w:pPr>
        <w:pStyle w:val="ListParagraph"/>
        <w:numPr>
          <w:ilvl w:val="0"/>
          <w:numId w:val="1"/>
        </w:numPr>
        <w:rPr>
          <w:rFonts w:asciiTheme="minorHAnsi" w:hAnsiTheme="minorHAnsi" w:cstheme="minorBidi"/>
        </w:rPr>
      </w:pPr>
      <w:bookmarkStart w:id="0" w:name="_GoBack"/>
      <w:bookmarkEnd w:id="0"/>
      <w:r w:rsidRPr="00CF7B70">
        <w:rPr>
          <w:rFonts w:asciiTheme="minorHAnsi" w:hAnsiTheme="minorHAnsi" w:cstheme="minorBidi"/>
        </w:rPr>
        <w:t>Introductory text and shortcuts for screen reader users</w:t>
      </w:r>
    </w:p>
    <w:p w:rsidR="004210AF" w:rsidRPr="00CF7B70" w:rsidRDefault="004210AF" w:rsidP="004210AF">
      <w:pPr>
        <w:pStyle w:val="ListParagraph"/>
        <w:numPr>
          <w:ilvl w:val="0"/>
          <w:numId w:val="1"/>
        </w:numPr>
        <w:rPr>
          <w:rFonts w:asciiTheme="minorHAnsi" w:hAnsiTheme="minorHAnsi" w:cstheme="minorBidi"/>
        </w:rPr>
      </w:pPr>
      <w:r w:rsidRPr="00CF7B70">
        <w:rPr>
          <w:rFonts w:asciiTheme="minorHAnsi" w:hAnsiTheme="minorHAnsi" w:cstheme="minorBidi"/>
        </w:rPr>
        <w:t>Elimination of most tables to improve searching with screen readers or keyboard controls</w:t>
      </w:r>
    </w:p>
    <w:p w:rsidR="004210AF" w:rsidRPr="00CF7B70" w:rsidRDefault="004210AF" w:rsidP="004210AF">
      <w:pPr>
        <w:pStyle w:val="ListParagraph"/>
        <w:numPr>
          <w:ilvl w:val="0"/>
          <w:numId w:val="1"/>
        </w:numPr>
        <w:rPr>
          <w:rFonts w:asciiTheme="minorHAnsi" w:hAnsiTheme="minorHAnsi" w:cstheme="minorBidi"/>
        </w:rPr>
      </w:pPr>
      <w:r w:rsidRPr="00CF7B70">
        <w:rPr>
          <w:rFonts w:asciiTheme="minorHAnsi" w:hAnsiTheme="minorHAnsi" w:cstheme="minorBidi"/>
        </w:rPr>
        <w:t>Descriptive page titles, section header tags and selected link labels</w:t>
      </w:r>
    </w:p>
    <w:p w:rsidR="004210AF" w:rsidRPr="00CF7B70" w:rsidRDefault="004210AF" w:rsidP="004210AF">
      <w:pPr>
        <w:pStyle w:val="ListParagraph"/>
        <w:numPr>
          <w:ilvl w:val="0"/>
          <w:numId w:val="1"/>
        </w:numPr>
        <w:rPr>
          <w:rFonts w:asciiTheme="minorHAnsi" w:hAnsiTheme="minorHAnsi" w:cstheme="minorBidi"/>
        </w:rPr>
      </w:pPr>
      <w:r w:rsidRPr="00CF7B70">
        <w:rPr>
          <w:rFonts w:asciiTheme="minorHAnsi" w:hAnsiTheme="minorHAnsi" w:cstheme="minorBidi"/>
        </w:rPr>
        <w:t>Redesigned form controls for easier tab navigation</w:t>
      </w:r>
    </w:p>
    <w:p w:rsidR="004210AF" w:rsidRPr="00CF7B70" w:rsidRDefault="004210AF" w:rsidP="004210AF">
      <w:pPr>
        <w:pStyle w:val="ListParagraph"/>
        <w:numPr>
          <w:ilvl w:val="0"/>
          <w:numId w:val="1"/>
        </w:numPr>
        <w:rPr>
          <w:rFonts w:asciiTheme="minorHAnsi" w:hAnsiTheme="minorHAnsi" w:cstheme="minorBidi"/>
        </w:rPr>
      </w:pPr>
      <w:r w:rsidRPr="00CF7B70">
        <w:rPr>
          <w:rFonts w:asciiTheme="minorHAnsi" w:hAnsiTheme="minorHAnsi" w:cstheme="minorBidi"/>
        </w:rPr>
        <w:t>Streamlined code for simpler page structures</w:t>
      </w:r>
    </w:p>
    <w:p w:rsidR="004210AF" w:rsidRPr="00CF7B70" w:rsidRDefault="004210AF" w:rsidP="004210AF">
      <w:pPr>
        <w:pStyle w:val="ListParagraph"/>
        <w:numPr>
          <w:ilvl w:val="0"/>
          <w:numId w:val="1"/>
        </w:numPr>
        <w:rPr>
          <w:rFonts w:asciiTheme="minorHAnsi" w:hAnsiTheme="minorHAnsi" w:cstheme="minorBidi"/>
        </w:rPr>
      </w:pPr>
      <w:r w:rsidRPr="00CF7B70">
        <w:rPr>
          <w:rFonts w:asciiTheme="minorHAnsi" w:hAnsiTheme="minorHAnsi" w:cstheme="minorBidi"/>
        </w:rPr>
        <w:t>Access keys support international keyboards functionality across multiple browsers</w:t>
      </w:r>
    </w:p>
    <w:p w:rsidR="004210AF" w:rsidRPr="00CF7B70" w:rsidRDefault="004210AF" w:rsidP="004210AF">
      <w:pPr>
        <w:pStyle w:val="ListParagraph"/>
        <w:numPr>
          <w:ilvl w:val="0"/>
          <w:numId w:val="1"/>
        </w:numPr>
        <w:rPr>
          <w:rFonts w:asciiTheme="minorHAnsi" w:hAnsiTheme="minorHAnsi" w:cstheme="minorBidi"/>
        </w:rPr>
      </w:pPr>
      <w:r w:rsidRPr="00CF7B70">
        <w:rPr>
          <w:rFonts w:asciiTheme="minorHAnsi" w:hAnsiTheme="minorHAnsi" w:cstheme="minorBidi"/>
        </w:rPr>
        <w:t>Detailed alternative text image descriptions</w:t>
      </w:r>
    </w:p>
    <w:p w:rsidR="004210AF" w:rsidRPr="00CF7B70" w:rsidRDefault="004210AF" w:rsidP="004210AF">
      <w:pPr>
        <w:pStyle w:val="ListParagraph"/>
        <w:numPr>
          <w:ilvl w:val="0"/>
          <w:numId w:val="1"/>
        </w:numPr>
        <w:rPr>
          <w:rFonts w:asciiTheme="minorHAnsi" w:hAnsiTheme="minorHAnsi" w:cstheme="minorBidi"/>
        </w:rPr>
      </w:pPr>
      <w:r w:rsidRPr="00CF7B70">
        <w:rPr>
          <w:rFonts w:asciiTheme="minorHAnsi" w:hAnsiTheme="minorHAnsi" w:cstheme="minorBidi"/>
        </w:rPr>
        <w:t>Decreased page size means shorter download times for all users EBSCO monitors evolving accessibility standards and proactively addresses accessibility issues in each software release.</w:t>
      </w:r>
    </w:p>
    <w:p w:rsidR="004210AF" w:rsidRPr="00CF7B70" w:rsidRDefault="004210AF" w:rsidP="004210AF">
      <w:pPr>
        <w:rPr>
          <w:rFonts w:asciiTheme="minorHAnsi" w:hAnsiTheme="minorHAnsi" w:cstheme="minorBidi"/>
        </w:rPr>
      </w:pPr>
    </w:p>
    <w:p w:rsidR="004210AF" w:rsidRPr="00CF7B70" w:rsidRDefault="00760670" w:rsidP="004210AF">
      <w:r w:rsidRPr="00CF7B70">
        <w:t>EBSCO monitors evolving accessibility standards and proactively addresses accessibility issues in each software release.</w:t>
      </w:r>
    </w:p>
    <w:p w:rsidR="004210AF" w:rsidRPr="00CF7B70" w:rsidRDefault="004210AF" w:rsidP="004210AF">
      <w:pPr>
        <w:rPr>
          <w:i/>
          <w:iCs/>
        </w:rPr>
      </w:pPr>
    </w:p>
    <w:p w:rsidR="00760670" w:rsidRPr="00CF7B70" w:rsidRDefault="00760670" w:rsidP="004210AF">
      <w:r w:rsidRPr="00CF7B70">
        <w:t>EBSCO’s products support the use of assistive technologies for visually- and physically-impaired users. Support includes: JAWS and NVDA screen readers for use in navigating, searching, and accessing search results; built-in Text-To-Speech capabilities for our HTML content, so that records can be listened to from the computer, or downloaded to a device; and large print interfaces (for users of Chrome, Internet Explorer and Firefox). In addition, each release, EBSCO products are fully tested to support navigating with the use of keyboard only.</w:t>
      </w:r>
    </w:p>
    <w:p w:rsidR="004210AF" w:rsidRPr="00CF7B70" w:rsidRDefault="004210AF" w:rsidP="004210AF">
      <w:pPr>
        <w:rPr>
          <w:i/>
          <w:iCs/>
        </w:rPr>
      </w:pPr>
    </w:p>
    <w:p w:rsidR="00760670" w:rsidRPr="00CF7B70" w:rsidRDefault="00760670" w:rsidP="00760670">
      <w:r w:rsidRPr="00CF7B70">
        <w:t xml:space="preserve">The EBSCO software development process follows a best practice of combining two approaches to testing the accessibility of our Web pages: a) use of an automated accessibility code validator, and b) manual testing using JAWS assistive software and keyboard only. Manual testing uncovers accessibility problems that cannot be found programmatically. A simple example: an automated code validation tool is able to detect that an image has descriptive text associated to it, but manual testing can determine if the text associated with the image makes sense or is comprehensive enough. Our engineering team uses the WAVE accessibility evaluation tool (used in Firefox) developed by </w:t>
      </w:r>
      <w:proofErr w:type="spellStart"/>
      <w:r w:rsidRPr="00CF7B70">
        <w:t>WebAIM</w:t>
      </w:r>
      <w:proofErr w:type="spellEnd"/>
      <w:r w:rsidRPr="00CF7B70">
        <w:t xml:space="preserve"> to help us ensure that EBSCO</w:t>
      </w:r>
      <w:r w:rsidR="009E3F7E" w:rsidRPr="00CF7B70">
        <w:t xml:space="preserve"> </w:t>
      </w:r>
      <w:r w:rsidRPr="00CF7B70">
        <w:t>products are accessible to persons with disabilities using assistive technology software. This tool highlights issues for Section 508, WCAG 2.0 A, and WCAG 2.0 AA guidelines.</w:t>
      </w:r>
    </w:p>
    <w:p w:rsidR="00760670" w:rsidRPr="00CF7B70" w:rsidRDefault="00760670" w:rsidP="004210AF">
      <w:pPr>
        <w:rPr>
          <w:i/>
          <w:iCs/>
        </w:rPr>
      </w:pPr>
    </w:p>
    <w:p w:rsidR="00B7414D" w:rsidRPr="00CF7B70" w:rsidRDefault="00B7414D"/>
    <w:sectPr w:rsidR="00B7414D" w:rsidRPr="00CF7B70" w:rsidSect="00B74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4390D"/>
    <w:multiLevelType w:val="hybridMultilevel"/>
    <w:tmpl w:val="F21C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5647D"/>
    <w:multiLevelType w:val="multilevel"/>
    <w:tmpl w:val="C1987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007EB9"/>
    <w:multiLevelType w:val="multilevel"/>
    <w:tmpl w:val="C1A8CE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003024"/>
    <w:multiLevelType w:val="hybridMultilevel"/>
    <w:tmpl w:val="126AD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FA43B6E"/>
    <w:multiLevelType w:val="multilevel"/>
    <w:tmpl w:val="51B0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AF"/>
    <w:rsid w:val="00001B34"/>
    <w:rsid w:val="0003571E"/>
    <w:rsid w:val="000431F5"/>
    <w:rsid w:val="00054B33"/>
    <w:rsid w:val="00055FC8"/>
    <w:rsid w:val="00061B84"/>
    <w:rsid w:val="00061CE3"/>
    <w:rsid w:val="00063906"/>
    <w:rsid w:val="00074892"/>
    <w:rsid w:val="00076008"/>
    <w:rsid w:val="00076D8C"/>
    <w:rsid w:val="0007704F"/>
    <w:rsid w:val="000A7639"/>
    <w:rsid w:val="000C2F02"/>
    <w:rsid w:val="000C305A"/>
    <w:rsid w:val="000E26CF"/>
    <w:rsid w:val="000E58E9"/>
    <w:rsid w:val="000E6F9E"/>
    <w:rsid w:val="000F02C8"/>
    <w:rsid w:val="00101FF4"/>
    <w:rsid w:val="00103C9F"/>
    <w:rsid w:val="00105C85"/>
    <w:rsid w:val="001160FC"/>
    <w:rsid w:val="001241AA"/>
    <w:rsid w:val="00132334"/>
    <w:rsid w:val="00135A19"/>
    <w:rsid w:val="00137824"/>
    <w:rsid w:val="00170906"/>
    <w:rsid w:val="00171D8E"/>
    <w:rsid w:val="00172721"/>
    <w:rsid w:val="0017748E"/>
    <w:rsid w:val="001824D4"/>
    <w:rsid w:val="00185C5B"/>
    <w:rsid w:val="00190A16"/>
    <w:rsid w:val="0019310A"/>
    <w:rsid w:val="00193C35"/>
    <w:rsid w:val="001A3197"/>
    <w:rsid w:val="001A50D2"/>
    <w:rsid w:val="001B1925"/>
    <w:rsid w:val="001B3E3D"/>
    <w:rsid w:val="001B7DAD"/>
    <w:rsid w:val="001C0053"/>
    <w:rsid w:val="001C4095"/>
    <w:rsid w:val="001C5810"/>
    <w:rsid w:val="001D212A"/>
    <w:rsid w:val="001D227E"/>
    <w:rsid w:val="001D516D"/>
    <w:rsid w:val="001E0CA6"/>
    <w:rsid w:val="001E1790"/>
    <w:rsid w:val="001E3A51"/>
    <w:rsid w:val="001E4669"/>
    <w:rsid w:val="001F45D2"/>
    <w:rsid w:val="001F7467"/>
    <w:rsid w:val="00201344"/>
    <w:rsid w:val="00213A3F"/>
    <w:rsid w:val="002154C8"/>
    <w:rsid w:val="00220153"/>
    <w:rsid w:val="0024265F"/>
    <w:rsid w:val="00242A74"/>
    <w:rsid w:val="00246DBD"/>
    <w:rsid w:val="0026625C"/>
    <w:rsid w:val="00271993"/>
    <w:rsid w:val="00284498"/>
    <w:rsid w:val="00286DF9"/>
    <w:rsid w:val="0029777B"/>
    <w:rsid w:val="002B0672"/>
    <w:rsid w:val="002C6A63"/>
    <w:rsid w:val="002D50AB"/>
    <w:rsid w:val="002E16A3"/>
    <w:rsid w:val="002E76F8"/>
    <w:rsid w:val="002F2796"/>
    <w:rsid w:val="002F5AE2"/>
    <w:rsid w:val="00303148"/>
    <w:rsid w:val="00304BCC"/>
    <w:rsid w:val="003130E8"/>
    <w:rsid w:val="00320E89"/>
    <w:rsid w:val="00321DFE"/>
    <w:rsid w:val="00323307"/>
    <w:rsid w:val="00344620"/>
    <w:rsid w:val="00357FA4"/>
    <w:rsid w:val="00364D2E"/>
    <w:rsid w:val="0036586D"/>
    <w:rsid w:val="0037595B"/>
    <w:rsid w:val="003839EB"/>
    <w:rsid w:val="00383AAD"/>
    <w:rsid w:val="00391D27"/>
    <w:rsid w:val="00393F45"/>
    <w:rsid w:val="003952C5"/>
    <w:rsid w:val="003A3B4A"/>
    <w:rsid w:val="003A5B7E"/>
    <w:rsid w:val="003B26FA"/>
    <w:rsid w:val="003B2BA9"/>
    <w:rsid w:val="003C4145"/>
    <w:rsid w:val="003C7B6B"/>
    <w:rsid w:val="00403809"/>
    <w:rsid w:val="00403977"/>
    <w:rsid w:val="00411275"/>
    <w:rsid w:val="004119B1"/>
    <w:rsid w:val="00417878"/>
    <w:rsid w:val="004210AF"/>
    <w:rsid w:val="00432770"/>
    <w:rsid w:val="0043665B"/>
    <w:rsid w:val="00442BAC"/>
    <w:rsid w:val="004559B4"/>
    <w:rsid w:val="00456746"/>
    <w:rsid w:val="00457C2F"/>
    <w:rsid w:val="00465308"/>
    <w:rsid w:val="00474E33"/>
    <w:rsid w:val="00474E4B"/>
    <w:rsid w:val="004A4AC2"/>
    <w:rsid w:val="004B2A37"/>
    <w:rsid w:val="004B6032"/>
    <w:rsid w:val="004B68CE"/>
    <w:rsid w:val="004D69C9"/>
    <w:rsid w:val="004E66DA"/>
    <w:rsid w:val="004E6B53"/>
    <w:rsid w:val="004F7A69"/>
    <w:rsid w:val="00505702"/>
    <w:rsid w:val="00506133"/>
    <w:rsid w:val="005131C1"/>
    <w:rsid w:val="00522EE9"/>
    <w:rsid w:val="005251FF"/>
    <w:rsid w:val="00533305"/>
    <w:rsid w:val="005357E4"/>
    <w:rsid w:val="00536BD5"/>
    <w:rsid w:val="005473E4"/>
    <w:rsid w:val="00564F02"/>
    <w:rsid w:val="005701F9"/>
    <w:rsid w:val="0057125D"/>
    <w:rsid w:val="005717B6"/>
    <w:rsid w:val="005749D6"/>
    <w:rsid w:val="00585562"/>
    <w:rsid w:val="00591300"/>
    <w:rsid w:val="00594E9C"/>
    <w:rsid w:val="005979D7"/>
    <w:rsid w:val="005A66FC"/>
    <w:rsid w:val="005C0465"/>
    <w:rsid w:val="005C6E54"/>
    <w:rsid w:val="005C7352"/>
    <w:rsid w:val="005F20CD"/>
    <w:rsid w:val="005F2557"/>
    <w:rsid w:val="005F4C9B"/>
    <w:rsid w:val="006218D3"/>
    <w:rsid w:val="00634EB1"/>
    <w:rsid w:val="00643865"/>
    <w:rsid w:val="00646348"/>
    <w:rsid w:val="006465A1"/>
    <w:rsid w:val="00653C12"/>
    <w:rsid w:val="006600E9"/>
    <w:rsid w:val="00660141"/>
    <w:rsid w:val="006736B1"/>
    <w:rsid w:val="0068102C"/>
    <w:rsid w:val="0069591B"/>
    <w:rsid w:val="006A262E"/>
    <w:rsid w:val="006A46BB"/>
    <w:rsid w:val="006A7562"/>
    <w:rsid w:val="006E0DCA"/>
    <w:rsid w:val="006F7D84"/>
    <w:rsid w:val="00705743"/>
    <w:rsid w:val="0070756D"/>
    <w:rsid w:val="00710B88"/>
    <w:rsid w:val="007165D4"/>
    <w:rsid w:val="007177FE"/>
    <w:rsid w:val="007274A8"/>
    <w:rsid w:val="00734850"/>
    <w:rsid w:val="0073583D"/>
    <w:rsid w:val="00741783"/>
    <w:rsid w:val="007451C1"/>
    <w:rsid w:val="00751138"/>
    <w:rsid w:val="007549D0"/>
    <w:rsid w:val="00760670"/>
    <w:rsid w:val="00766B47"/>
    <w:rsid w:val="007873DA"/>
    <w:rsid w:val="00790791"/>
    <w:rsid w:val="007952ED"/>
    <w:rsid w:val="00797EF7"/>
    <w:rsid w:val="007B6B8C"/>
    <w:rsid w:val="007C4645"/>
    <w:rsid w:val="007C5BEE"/>
    <w:rsid w:val="007D021D"/>
    <w:rsid w:val="007D7978"/>
    <w:rsid w:val="007E13CD"/>
    <w:rsid w:val="007E1AC8"/>
    <w:rsid w:val="007E3021"/>
    <w:rsid w:val="007F512E"/>
    <w:rsid w:val="007F5B7F"/>
    <w:rsid w:val="0080748B"/>
    <w:rsid w:val="008152BF"/>
    <w:rsid w:val="00817841"/>
    <w:rsid w:val="00824FC3"/>
    <w:rsid w:val="00843BE9"/>
    <w:rsid w:val="008446AF"/>
    <w:rsid w:val="00863343"/>
    <w:rsid w:val="008762CC"/>
    <w:rsid w:val="008768D4"/>
    <w:rsid w:val="00880BD8"/>
    <w:rsid w:val="008836CA"/>
    <w:rsid w:val="00883EB4"/>
    <w:rsid w:val="008860D5"/>
    <w:rsid w:val="00890B48"/>
    <w:rsid w:val="0089163E"/>
    <w:rsid w:val="008A7486"/>
    <w:rsid w:val="008C2DAA"/>
    <w:rsid w:val="008D1F31"/>
    <w:rsid w:val="008D5BB4"/>
    <w:rsid w:val="008D71A5"/>
    <w:rsid w:val="008F22C6"/>
    <w:rsid w:val="00914E5A"/>
    <w:rsid w:val="00922A8B"/>
    <w:rsid w:val="0093292A"/>
    <w:rsid w:val="00937B23"/>
    <w:rsid w:val="009416B8"/>
    <w:rsid w:val="00942D74"/>
    <w:rsid w:val="00950A23"/>
    <w:rsid w:val="00963C62"/>
    <w:rsid w:val="00964554"/>
    <w:rsid w:val="009660E2"/>
    <w:rsid w:val="00966A08"/>
    <w:rsid w:val="0097406A"/>
    <w:rsid w:val="00974F87"/>
    <w:rsid w:val="0099191E"/>
    <w:rsid w:val="00993141"/>
    <w:rsid w:val="0099434C"/>
    <w:rsid w:val="00996EEF"/>
    <w:rsid w:val="009A1638"/>
    <w:rsid w:val="009A5271"/>
    <w:rsid w:val="009B4F9C"/>
    <w:rsid w:val="009C2E27"/>
    <w:rsid w:val="009C7D1C"/>
    <w:rsid w:val="009C7FF5"/>
    <w:rsid w:val="009D54B1"/>
    <w:rsid w:val="009D75F3"/>
    <w:rsid w:val="009E3F7E"/>
    <w:rsid w:val="009F0A8E"/>
    <w:rsid w:val="009F7093"/>
    <w:rsid w:val="00A00323"/>
    <w:rsid w:val="00A07632"/>
    <w:rsid w:val="00A146F7"/>
    <w:rsid w:val="00A21246"/>
    <w:rsid w:val="00A216AB"/>
    <w:rsid w:val="00A35BD8"/>
    <w:rsid w:val="00A45BFD"/>
    <w:rsid w:val="00A45F1B"/>
    <w:rsid w:val="00A70B6F"/>
    <w:rsid w:val="00A75148"/>
    <w:rsid w:val="00A8664A"/>
    <w:rsid w:val="00AA1F64"/>
    <w:rsid w:val="00AA36F4"/>
    <w:rsid w:val="00AB128A"/>
    <w:rsid w:val="00AB3E9F"/>
    <w:rsid w:val="00AC734B"/>
    <w:rsid w:val="00AE71A9"/>
    <w:rsid w:val="00AE79B4"/>
    <w:rsid w:val="00AF3C1A"/>
    <w:rsid w:val="00B03069"/>
    <w:rsid w:val="00B12B8D"/>
    <w:rsid w:val="00B267A4"/>
    <w:rsid w:val="00B56E0A"/>
    <w:rsid w:val="00B7414D"/>
    <w:rsid w:val="00B743C7"/>
    <w:rsid w:val="00BA2D72"/>
    <w:rsid w:val="00BB23B8"/>
    <w:rsid w:val="00BB4542"/>
    <w:rsid w:val="00BB69EF"/>
    <w:rsid w:val="00BB7014"/>
    <w:rsid w:val="00BC1CCE"/>
    <w:rsid w:val="00BC6D74"/>
    <w:rsid w:val="00BD2A41"/>
    <w:rsid w:val="00BE0FB1"/>
    <w:rsid w:val="00BF5BE2"/>
    <w:rsid w:val="00C004DB"/>
    <w:rsid w:val="00C03AF3"/>
    <w:rsid w:val="00C22239"/>
    <w:rsid w:val="00C223DC"/>
    <w:rsid w:val="00C32526"/>
    <w:rsid w:val="00C32B03"/>
    <w:rsid w:val="00C340C9"/>
    <w:rsid w:val="00C47BBA"/>
    <w:rsid w:val="00C61E28"/>
    <w:rsid w:val="00C70829"/>
    <w:rsid w:val="00C777AC"/>
    <w:rsid w:val="00C815DC"/>
    <w:rsid w:val="00C9013D"/>
    <w:rsid w:val="00C91C04"/>
    <w:rsid w:val="00C91FC2"/>
    <w:rsid w:val="00C95B51"/>
    <w:rsid w:val="00CA02C0"/>
    <w:rsid w:val="00CB1C08"/>
    <w:rsid w:val="00CB4D2C"/>
    <w:rsid w:val="00CC5CAD"/>
    <w:rsid w:val="00CD3263"/>
    <w:rsid w:val="00CE3ACF"/>
    <w:rsid w:val="00CE64C6"/>
    <w:rsid w:val="00CF0E71"/>
    <w:rsid w:val="00CF3355"/>
    <w:rsid w:val="00CF7B70"/>
    <w:rsid w:val="00D005A0"/>
    <w:rsid w:val="00D036F4"/>
    <w:rsid w:val="00D2781C"/>
    <w:rsid w:val="00D4449B"/>
    <w:rsid w:val="00D51F7C"/>
    <w:rsid w:val="00D624CF"/>
    <w:rsid w:val="00D63F3B"/>
    <w:rsid w:val="00D71B65"/>
    <w:rsid w:val="00D71B93"/>
    <w:rsid w:val="00D7763D"/>
    <w:rsid w:val="00D77760"/>
    <w:rsid w:val="00D825B1"/>
    <w:rsid w:val="00D87CC3"/>
    <w:rsid w:val="00D91FFC"/>
    <w:rsid w:val="00D92CB7"/>
    <w:rsid w:val="00DA0FCC"/>
    <w:rsid w:val="00DA477A"/>
    <w:rsid w:val="00DD0DF8"/>
    <w:rsid w:val="00DD16E6"/>
    <w:rsid w:val="00DD1A1F"/>
    <w:rsid w:val="00DD5594"/>
    <w:rsid w:val="00DD762E"/>
    <w:rsid w:val="00DE51CF"/>
    <w:rsid w:val="00DE5EC4"/>
    <w:rsid w:val="00DE7AD2"/>
    <w:rsid w:val="00E009AD"/>
    <w:rsid w:val="00E03D03"/>
    <w:rsid w:val="00E27DB7"/>
    <w:rsid w:val="00E31BE3"/>
    <w:rsid w:val="00E33CF9"/>
    <w:rsid w:val="00E3476D"/>
    <w:rsid w:val="00E35203"/>
    <w:rsid w:val="00E35F8C"/>
    <w:rsid w:val="00E44D74"/>
    <w:rsid w:val="00E45817"/>
    <w:rsid w:val="00E47D33"/>
    <w:rsid w:val="00E55506"/>
    <w:rsid w:val="00E55952"/>
    <w:rsid w:val="00E6030A"/>
    <w:rsid w:val="00E70837"/>
    <w:rsid w:val="00E7314A"/>
    <w:rsid w:val="00E753DC"/>
    <w:rsid w:val="00E83010"/>
    <w:rsid w:val="00E90BD0"/>
    <w:rsid w:val="00EA14C7"/>
    <w:rsid w:val="00EA39BF"/>
    <w:rsid w:val="00EA6DE4"/>
    <w:rsid w:val="00EA6F69"/>
    <w:rsid w:val="00EB0C41"/>
    <w:rsid w:val="00EB489E"/>
    <w:rsid w:val="00EB523C"/>
    <w:rsid w:val="00EB5F80"/>
    <w:rsid w:val="00EC0EFF"/>
    <w:rsid w:val="00EC3042"/>
    <w:rsid w:val="00EF17B3"/>
    <w:rsid w:val="00F105A1"/>
    <w:rsid w:val="00F1611E"/>
    <w:rsid w:val="00F16A6D"/>
    <w:rsid w:val="00F22F10"/>
    <w:rsid w:val="00F34229"/>
    <w:rsid w:val="00F3535D"/>
    <w:rsid w:val="00F43603"/>
    <w:rsid w:val="00F642CF"/>
    <w:rsid w:val="00F8287A"/>
    <w:rsid w:val="00F930F8"/>
    <w:rsid w:val="00F94D8F"/>
    <w:rsid w:val="00FA0FDB"/>
    <w:rsid w:val="00FA3F84"/>
    <w:rsid w:val="00FB1346"/>
    <w:rsid w:val="00FB276F"/>
    <w:rsid w:val="00FB6B26"/>
    <w:rsid w:val="00FC474B"/>
    <w:rsid w:val="00FD646C"/>
    <w:rsid w:val="00FE2FC8"/>
    <w:rsid w:val="00FE3ECB"/>
    <w:rsid w:val="00FF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6E62A-2497-4F08-831D-AECAEC95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0A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0AF"/>
    <w:pPr>
      <w:ind w:left="720"/>
    </w:pPr>
  </w:style>
  <w:style w:type="paragraph" w:styleId="NormalWeb">
    <w:name w:val="Normal (Web)"/>
    <w:basedOn w:val="Normal"/>
    <w:uiPriority w:val="99"/>
    <w:semiHidden/>
    <w:unhideWhenUsed/>
    <w:rsid w:val="00760670"/>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760670"/>
    <w:rPr>
      <w:i/>
      <w:iCs/>
    </w:rPr>
  </w:style>
  <w:style w:type="character" w:customStyle="1" w:styleId="apple-converted-space">
    <w:name w:val="apple-converted-space"/>
    <w:basedOn w:val="DefaultParagraphFont"/>
    <w:rsid w:val="00760670"/>
  </w:style>
  <w:style w:type="paragraph" w:styleId="BalloonText">
    <w:name w:val="Balloon Text"/>
    <w:basedOn w:val="Normal"/>
    <w:link w:val="BalloonTextChar"/>
    <w:uiPriority w:val="99"/>
    <w:semiHidden/>
    <w:unhideWhenUsed/>
    <w:rsid w:val="001C58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67093">
      <w:bodyDiv w:val="1"/>
      <w:marLeft w:val="0"/>
      <w:marRight w:val="0"/>
      <w:marTop w:val="0"/>
      <w:marBottom w:val="0"/>
      <w:divBdr>
        <w:top w:val="none" w:sz="0" w:space="0" w:color="auto"/>
        <w:left w:val="none" w:sz="0" w:space="0" w:color="auto"/>
        <w:bottom w:val="none" w:sz="0" w:space="0" w:color="auto"/>
        <w:right w:val="none" w:sz="0" w:space="0" w:color="auto"/>
      </w:divBdr>
    </w:div>
    <w:div w:id="1096441427">
      <w:bodyDiv w:val="1"/>
      <w:marLeft w:val="0"/>
      <w:marRight w:val="0"/>
      <w:marTop w:val="0"/>
      <w:marBottom w:val="0"/>
      <w:divBdr>
        <w:top w:val="none" w:sz="0" w:space="0" w:color="auto"/>
        <w:left w:val="none" w:sz="0" w:space="0" w:color="auto"/>
        <w:bottom w:val="none" w:sz="0" w:space="0" w:color="auto"/>
        <w:right w:val="none" w:sz="0" w:space="0" w:color="auto"/>
      </w:divBdr>
    </w:div>
    <w:div w:id="208942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King</dc:creator>
  <cp:keywords/>
  <dc:description/>
  <cp:lastModifiedBy>Nancy King</cp:lastModifiedBy>
  <cp:revision>4</cp:revision>
  <cp:lastPrinted>2016-04-07T23:10:00Z</cp:lastPrinted>
  <dcterms:created xsi:type="dcterms:W3CDTF">2016-04-07T21:28:00Z</dcterms:created>
  <dcterms:modified xsi:type="dcterms:W3CDTF">2016-04-07T23:18:00Z</dcterms:modified>
</cp:coreProperties>
</file>