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74" w:rsidRDefault="00472974" w:rsidP="00472974">
      <w:pPr>
        <w:pStyle w:val="Title"/>
      </w:pPr>
      <w:bookmarkStart w:id="0" w:name="_GoBack"/>
      <w:bookmarkEnd w:id="0"/>
      <w:r>
        <w:t>WCAG 2.0 A and AA Requirements</w:t>
      </w:r>
    </w:p>
    <w:tbl>
      <w:tblPr>
        <w:tblpPr w:leftFromText="180" w:rightFromText="180" w:vertAnchor="text" w:horzAnchor="margin" w:tblpX="-605" w:tblpY="77"/>
        <w:tblW w:w="5000" w:type="pct"/>
        <w:tblBorders>
          <w:top w:val="single" w:sz="4" w:space="0" w:color="auto"/>
          <w:insideH w:val="single" w:sz="4" w:space="0" w:color="auto"/>
        </w:tblBorders>
        <w:tblCellMar>
          <w:top w:w="43" w:type="dxa"/>
          <w:left w:w="115" w:type="dxa"/>
          <w:bottom w:w="43" w:type="dxa"/>
          <w:right w:w="115" w:type="dxa"/>
        </w:tblCellMar>
        <w:tblLook w:val="06A0" w:firstRow="1" w:lastRow="0" w:firstColumn="1" w:lastColumn="0" w:noHBand="1" w:noVBand="1"/>
      </w:tblPr>
      <w:tblGrid>
        <w:gridCol w:w="3043"/>
        <w:gridCol w:w="7757"/>
      </w:tblGrid>
      <w:tr w:rsidR="00472974" w:rsidRPr="00B52BD8" w:rsidTr="00BC58BE">
        <w:trPr>
          <w:trHeight w:val="309"/>
        </w:trPr>
        <w:tc>
          <w:tcPr>
            <w:tcW w:w="1409" w:type="pct"/>
            <w:shd w:val="clear" w:color="auto" w:fill="D9D9D9"/>
          </w:tcPr>
          <w:p w:rsidR="00472974" w:rsidRPr="00E648A7" w:rsidRDefault="00472974" w:rsidP="00BC58BE">
            <w:pPr>
              <w:rPr>
                <w:rStyle w:val="Strong"/>
                <w:b w:val="0"/>
              </w:rPr>
            </w:pPr>
            <w:r w:rsidRPr="00E648A7">
              <w:rPr>
                <w:rStyle w:val="Strong"/>
                <w:b w:val="0"/>
              </w:rPr>
              <w:t>Name of Product</w:t>
            </w:r>
          </w:p>
        </w:tc>
        <w:tc>
          <w:tcPr>
            <w:tcW w:w="3591" w:type="pct"/>
            <w:shd w:val="clear" w:color="auto" w:fill="auto"/>
          </w:tcPr>
          <w:p w:rsidR="00472974" w:rsidRPr="00E63238" w:rsidRDefault="000E0D06" w:rsidP="004B181E">
            <w:pPr>
              <w:rPr>
                <w:rStyle w:val="Strong"/>
                <w:b w:val="0"/>
              </w:rPr>
            </w:pPr>
            <w:r>
              <w:rPr>
                <w:rStyle w:val="Strong"/>
              </w:rPr>
              <w:t>Evolve</w:t>
            </w:r>
          </w:p>
        </w:tc>
      </w:tr>
      <w:tr w:rsidR="00472974" w:rsidRPr="00B52BD8" w:rsidTr="00BC58BE">
        <w:trPr>
          <w:trHeight w:val="345"/>
        </w:trPr>
        <w:tc>
          <w:tcPr>
            <w:tcW w:w="1409" w:type="pct"/>
            <w:shd w:val="clear" w:color="auto" w:fill="D9D9D9"/>
          </w:tcPr>
          <w:p w:rsidR="00472974" w:rsidRPr="00E648A7" w:rsidRDefault="00472974" w:rsidP="00BC58BE">
            <w:pPr>
              <w:rPr>
                <w:rStyle w:val="Strong"/>
                <w:b w:val="0"/>
              </w:rPr>
            </w:pPr>
            <w:r w:rsidRPr="00E648A7">
              <w:rPr>
                <w:rStyle w:val="Strong"/>
                <w:b w:val="0"/>
              </w:rPr>
              <w:t>Date Last Updated</w:t>
            </w:r>
          </w:p>
        </w:tc>
        <w:tc>
          <w:tcPr>
            <w:tcW w:w="3591" w:type="pct"/>
            <w:shd w:val="clear" w:color="auto" w:fill="auto"/>
          </w:tcPr>
          <w:p w:rsidR="00472974" w:rsidRPr="00E63238" w:rsidRDefault="00E12C2F" w:rsidP="00E12C2F">
            <w:pPr>
              <w:rPr>
                <w:rStyle w:val="Strong"/>
                <w:b w:val="0"/>
              </w:rPr>
            </w:pPr>
            <w:r>
              <w:rPr>
                <w:rStyle w:val="Strong"/>
                <w:b w:val="0"/>
              </w:rPr>
              <w:t>11</w:t>
            </w:r>
            <w:r w:rsidR="00AC046B">
              <w:rPr>
                <w:rStyle w:val="Strong"/>
                <w:b w:val="0"/>
              </w:rPr>
              <w:t xml:space="preserve"> </w:t>
            </w:r>
            <w:r>
              <w:rPr>
                <w:rStyle w:val="Strong"/>
                <w:b w:val="0"/>
              </w:rPr>
              <w:t>April</w:t>
            </w:r>
            <w:r w:rsidR="00E112CC">
              <w:rPr>
                <w:rStyle w:val="Strong"/>
                <w:b w:val="0"/>
              </w:rPr>
              <w:t>,</w:t>
            </w:r>
            <w:r w:rsidR="00AC046B">
              <w:rPr>
                <w:rStyle w:val="Strong"/>
                <w:b w:val="0"/>
              </w:rPr>
              <w:t xml:space="preserve"> 2017</w:t>
            </w:r>
          </w:p>
        </w:tc>
      </w:tr>
      <w:tr w:rsidR="00472974" w:rsidRPr="00B52BD8" w:rsidTr="00BC58BE">
        <w:trPr>
          <w:trHeight w:val="354"/>
        </w:trPr>
        <w:tc>
          <w:tcPr>
            <w:tcW w:w="1409" w:type="pct"/>
            <w:shd w:val="clear" w:color="auto" w:fill="D9D9D9"/>
          </w:tcPr>
          <w:p w:rsidR="00472974" w:rsidRPr="00E648A7" w:rsidRDefault="00472974" w:rsidP="00BC58BE">
            <w:pPr>
              <w:rPr>
                <w:rStyle w:val="Strong"/>
              </w:rPr>
            </w:pPr>
            <w:r w:rsidRPr="00E648A7">
              <w:t>Completed by</w:t>
            </w:r>
          </w:p>
        </w:tc>
        <w:tc>
          <w:tcPr>
            <w:tcW w:w="3591" w:type="pct"/>
            <w:shd w:val="clear" w:color="auto" w:fill="auto"/>
          </w:tcPr>
          <w:p w:rsidR="00472974" w:rsidRPr="00EC16B9" w:rsidRDefault="00472974" w:rsidP="0007590F">
            <w:pPr>
              <w:rPr>
                <w:rStyle w:val="Strong"/>
              </w:rPr>
            </w:pPr>
            <w:r w:rsidRPr="00EC16B9">
              <w:t>Ted Gies, Jay Nemchik</w:t>
            </w:r>
            <w:r>
              <w:t xml:space="preserve"> (</w:t>
            </w:r>
            <w:r w:rsidR="0007590F">
              <w:t>Elsevier Labs)</w:t>
            </w:r>
          </w:p>
        </w:tc>
      </w:tr>
      <w:tr w:rsidR="00472974" w:rsidRPr="00B52BD8" w:rsidTr="00BC58BE">
        <w:trPr>
          <w:trHeight w:val="817"/>
        </w:trPr>
        <w:tc>
          <w:tcPr>
            <w:tcW w:w="1409" w:type="pct"/>
            <w:shd w:val="clear" w:color="auto" w:fill="D9D9D9"/>
          </w:tcPr>
          <w:p w:rsidR="00472974" w:rsidRPr="00E648A7" w:rsidRDefault="00472974" w:rsidP="00BC58BE">
            <w:pPr>
              <w:rPr>
                <w:rStyle w:val="Strong"/>
                <w:b w:val="0"/>
              </w:rPr>
            </w:pPr>
            <w:r w:rsidRPr="00E648A7">
              <w:rPr>
                <w:rStyle w:val="Strong"/>
                <w:b w:val="0"/>
              </w:rPr>
              <w:t>Document Description</w:t>
            </w:r>
          </w:p>
        </w:tc>
        <w:tc>
          <w:tcPr>
            <w:tcW w:w="3591" w:type="pct"/>
            <w:shd w:val="clear" w:color="auto" w:fill="auto"/>
          </w:tcPr>
          <w:p w:rsidR="00472974" w:rsidRPr="00E63238" w:rsidRDefault="00472974" w:rsidP="004B181E">
            <w:pPr>
              <w:pStyle w:val="NormalWeb"/>
              <w:rPr>
                <w:rStyle w:val="Strong"/>
                <w:b w:val="0"/>
                <w:bCs w:val="0"/>
              </w:rPr>
            </w:pPr>
            <w:r w:rsidRPr="00EC16B9">
              <w:t xml:space="preserve">This document rates </w:t>
            </w:r>
            <w:r w:rsidR="0003333E">
              <w:t>Evolve</w:t>
            </w:r>
            <w:r w:rsidRPr="00EC16B9">
              <w:t xml:space="preserve"> according to the W3C WCAG 2.0 A an</w:t>
            </w:r>
            <w:r w:rsidR="00F25876">
              <w:t xml:space="preserve">d AA requirements. </w:t>
            </w:r>
          </w:p>
        </w:tc>
      </w:tr>
      <w:tr w:rsidR="00472974" w:rsidRPr="00B52BD8" w:rsidTr="00BC58BE">
        <w:trPr>
          <w:trHeight w:val="817"/>
        </w:trPr>
        <w:tc>
          <w:tcPr>
            <w:tcW w:w="1409" w:type="pct"/>
            <w:shd w:val="clear" w:color="auto" w:fill="D9D9D9"/>
          </w:tcPr>
          <w:p w:rsidR="00472974" w:rsidRPr="00E648A7" w:rsidRDefault="00472974" w:rsidP="00BC58BE">
            <w:pPr>
              <w:rPr>
                <w:rStyle w:val="Strong"/>
                <w:b w:val="0"/>
              </w:rPr>
            </w:pPr>
            <w:r w:rsidRPr="00E648A7">
              <w:rPr>
                <w:rStyle w:val="Strong"/>
                <w:b w:val="0"/>
              </w:rPr>
              <w:t>Contact for More Information</w:t>
            </w:r>
          </w:p>
        </w:tc>
        <w:tc>
          <w:tcPr>
            <w:tcW w:w="3591" w:type="pct"/>
            <w:shd w:val="clear" w:color="auto" w:fill="auto"/>
          </w:tcPr>
          <w:p w:rsidR="0017125F" w:rsidRPr="00E63238" w:rsidRDefault="00472974" w:rsidP="00F25876">
            <w:pPr>
              <w:rPr>
                <w:rStyle w:val="Strong"/>
                <w:b w:val="0"/>
                <w:bCs w:val="0"/>
              </w:rPr>
            </w:pPr>
            <w:r w:rsidRPr="00E63238">
              <w:rPr>
                <w:lang w:val="en-GB"/>
              </w:rPr>
              <w:t>Ted Gies</w:t>
            </w:r>
            <w:r w:rsidRPr="00E63238">
              <w:rPr>
                <w:lang w:val="en-GB"/>
              </w:rPr>
              <w:br/>
              <w:t>Principal User Experience Specialist</w:t>
            </w:r>
            <w:r w:rsidRPr="00EC16B9">
              <w:br/>
            </w:r>
            <w:hyperlink r:id="rId8" w:history="1">
              <w:r w:rsidRPr="00EC16B9">
                <w:rPr>
                  <w:rStyle w:val="Hyperlink"/>
                </w:rPr>
                <w:t>ted.gies@elsevier.com</w:t>
              </w:r>
            </w:hyperlink>
            <w:r w:rsidRPr="00EC16B9">
              <w:br/>
            </w:r>
            <w:hyperlink r:id="rId9" w:history="1">
              <w:r w:rsidRPr="00EC16B9">
                <w:rPr>
                  <w:rStyle w:val="Hyperlink"/>
                </w:rPr>
                <w:t>accessibility@elsevier.com</w:t>
              </w:r>
            </w:hyperlink>
          </w:p>
        </w:tc>
      </w:tr>
      <w:tr w:rsidR="00472974" w:rsidRPr="00B52BD8" w:rsidTr="00BC58BE">
        <w:trPr>
          <w:trHeight w:val="318"/>
        </w:trPr>
        <w:tc>
          <w:tcPr>
            <w:tcW w:w="1409" w:type="pct"/>
            <w:shd w:val="clear" w:color="auto" w:fill="D9D9D9"/>
          </w:tcPr>
          <w:p w:rsidR="00472974" w:rsidRPr="00E648A7" w:rsidRDefault="00472974" w:rsidP="00BC58BE">
            <w:pPr>
              <w:rPr>
                <w:rStyle w:val="Strong"/>
                <w:b w:val="0"/>
              </w:rPr>
            </w:pPr>
            <w:r w:rsidRPr="00E648A7">
              <w:rPr>
                <w:rStyle w:val="Strong"/>
                <w:b w:val="0"/>
              </w:rPr>
              <w:t>Product Version Number</w:t>
            </w:r>
          </w:p>
        </w:tc>
        <w:tc>
          <w:tcPr>
            <w:tcW w:w="3591" w:type="pct"/>
            <w:shd w:val="clear" w:color="auto" w:fill="auto"/>
          </w:tcPr>
          <w:p w:rsidR="00472974" w:rsidRPr="00E63238" w:rsidRDefault="00E12C2F" w:rsidP="00BC58BE">
            <w:pPr>
              <w:rPr>
                <w:rStyle w:val="Strong"/>
                <w:b w:val="0"/>
              </w:rPr>
            </w:pPr>
            <w:r>
              <w:rPr>
                <w:rStyle w:val="Strong"/>
                <w:b w:val="0"/>
              </w:rPr>
              <w:t>Evolve 2</w:t>
            </w:r>
          </w:p>
        </w:tc>
      </w:tr>
      <w:tr w:rsidR="00472974" w:rsidRPr="00B52BD8" w:rsidTr="00BC58BE">
        <w:trPr>
          <w:trHeight w:val="345"/>
        </w:trPr>
        <w:tc>
          <w:tcPr>
            <w:tcW w:w="1409" w:type="pct"/>
            <w:shd w:val="clear" w:color="auto" w:fill="D9D9D9"/>
          </w:tcPr>
          <w:p w:rsidR="00472974" w:rsidRPr="00E648A7" w:rsidRDefault="00472974" w:rsidP="00BC58BE">
            <w:pPr>
              <w:rPr>
                <w:rStyle w:val="Strong"/>
                <w:b w:val="0"/>
              </w:rPr>
            </w:pPr>
            <w:r w:rsidRPr="00E648A7">
              <w:rPr>
                <w:rStyle w:val="Strong"/>
                <w:b w:val="0"/>
              </w:rPr>
              <w:t>Product Release Date</w:t>
            </w:r>
          </w:p>
        </w:tc>
        <w:tc>
          <w:tcPr>
            <w:tcW w:w="3591" w:type="pct"/>
            <w:shd w:val="clear" w:color="auto" w:fill="auto"/>
          </w:tcPr>
          <w:p w:rsidR="00472974" w:rsidRPr="00E63238" w:rsidRDefault="00E12C2F" w:rsidP="00BC58BE">
            <w:pPr>
              <w:rPr>
                <w:rStyle w:val="Strong"/>
                <w:b w:val="0"/>
              </w:rPr>
            </w:pPr>
            <w:r>
              <w:rPr>
                <w:rStyle w:val="Strong"/>
                <w:b w:val="0"/>
              </w:rPr>
              <w:t>April 2017</w:t>
            </w:r>
          </w:p>
        </w:tc>
      </w:tr>
      <w:tr w:rsidR="00472974" w:rsidRPr="00B52BD8" w:rsidTr="00BC58BE">
        <w:trPr>
          <w:trHeight w:val="576"/>
        </w:trPr>
        <w:tc>
          <w:tcPr>
            <w:tcW w:w="1409" w:type="pct"/>
            <w:shd w:val="clear" w:color="auto" w:fill="D9D9D9"/>
          </w:tcPr>
          <w:p w:rsidR="00472974" w:rsidRPr="00E648A7" w:rsidRDefault="00472974" w:rsidP="00BC58BE">
            <w:pPr>
              <w:rPr>
                <w:rStyle w:val="Strong"/>
                <w:b w:val="0"/>
              </w:rPr>
            </w:pPr>
            <w:r w:rsidRPr="00E648A7">
              <w:rPr>
                <w:rStyle w:val="Strong"/>
                <w:b w:val="0"/>
              </w:rPr>
              <w:t>Testing Tools and Methods</w:t>
            </w:r>
          </w:p>
        </w:tc>
        <w:tc>
          <w:tcPr>
            <w:tcW w:w="3591" w:type="pct"/>
            <w:shd w:val="clear" w:color="auto" w:fill="auto"/>
          </w:tcPr>
          <w:p w:rsidR="00472974" w:rsidRDefault="00472974" w:rsidP="00BC58BE">
            <w:pPr>
              <w:rPr>
                <w:rStyle w:val="Strong"/>
                <w:b w:val="0"/>
              </w:rPr>
            </w:pPr>
            <w:r w:rsidRPr="00E63238">
              <w:rPr>
                <w:rStyle w:val="Strong"/>
                <w:b w:val="0"/>
              </w:rPr>
              <w:t>Hands-on keyboard operation</w:t>
            </w:r>
            <w:r w:rsidRPr="00E63238">
              <w:rPr>
                <w:rStyle w:val="Strong"/>
                <w:b w:val="0"/>
              </w:rPr>
              <w:br/>
              <w:t>Firebug/Code inspection</w:t>
            </w:r>
            <w:r w:rsidRPr="00E63238">
              <w:rPr>
                <w:rStyle w:val="Strong"/>
                <w:b w:val="0"/>
              </w:rPr>
              <w:br/>
              <w:t>JAWS 1</w:t>
            </w:r>
            <w:r w:rsidR="00305A6E">
              <w:rPr>
                <w:rStyle w:val="Strong"/>
                <w:b w:val="0"/>
              </w:rPr>
              <w:t xml:space="preserve">6 on Mozilla Firefox </w:t>
            </w:r>
            <w:r w:rsidR="00F406F0">
              <w:rPr>
                <w:rStyle w:val="Strong"/>
                <w:b w:val="0"/>
              </w:rPr>
              <w:t>52</w:t>
            </w:r>
            <w:r w:rsidRPr="00E63238">
              <w:rPr>
                <w:rStyle w:val="Strong"/>
                <w:b w:val="0"/>
              </w:rPr>
              <w:t xml:space="preserve"> and MS IE </w:t>
            </w:r>
            <w:r w:rsidR="00F406F0">
              <w:rPr>
                <w:rStyle w:val="Strong"/>
                <w:b w:val="0"/>
              </w:rPr>
              <w:t>11</w:t>
            </w:r>
            <w:r w:rsidRPr="00E63238">
              <w:rPr>
                <w:rStyle w:val="Strong"/>
                <w:b w:val="0"/>
              </w:rPr>
              <w:t xml:space="preserve"> on Windows 7</w:t>
            </w:r>
            <w:r w:rsidRPr="00E63238">
              <w:rPr>
                <w:rStyle w:val="Strong"/>
                <w:b w:val="0"/>
              </w:rPr>
              <w:br/>
            </w:r>
            <w:r w:rsidR="00FA3E06">
              <w:rPr>
                <w:rStyle w:val="Strong"/>
                <w:b w:val="0"/>
              </w:rPr>
              <w:t>NVDA screen reader</w:t>
            </w:r>
            <w:r w:rsidR="00FA3E06">
              <w:rPr>
                <w:rStyle w:val="Strong"/>
                <w:b w:val="0"/>
              </w:rPr>
              <w:br/>
            </w:r>
            <w:r w:rsidRPr="00E63238">
              <w:rPr>
                <w:rStyle w:val="Strong"/>
                <w:b w:val="0"/>
              </w:rPr>
              <w:t>Open Ajax Alliance (OAA) side bar</w:t>
            </w:r>
            <w:r w:rsidRPr="00E63238">
              <w:rPr>
                <w:rStyle w:val="Strong"/>
                <w:b w:val="0"/>
              </w:rPr>
              <w:br/>
            </w:r>
            <w:r>
              <w:rPr>
                <w:rStyle w:val="Strong"/>
                <w:b w:val="0"/>
              </w:rPr>
              <w:t>ColorZilla</w:t>
            </w:r>
            <w:r>
              <w:rPr>
                <w:rStyle w:val="Strong"/>
                <w:b w:val="0"/>
              </w:rPr>
              <w:br/>
            </w:r>
            <w:r w:rsidRPr="00E63238">
              <w:rPr>
                <w:rStyle w:val="Strong"/>
                <w:b w:val="0"/>
              </w:rPr>
              <w:t>Wave toolbar</w:t>
            </w:r>
          </w:p>
          <w:p w:rsidR="00472974" w:rsidRDefault="00472974" w:rsidP="00BC58BE">
            <w:pPr>
              <w:rPr>
                <w:rStyle w:val="Strong"/>
                <w:b w:val="0"/>
              </w:rPr>
            </w:pPr>
            <w:r>
              <w:rPr>
                <w:rStyle w:val="Strong"/>
                <w:b w:val="0"/>
              </w:rPr>
              <w:t>Color Contrast Analyzer</w:t>
            </w:r>
            <w:r w:rsidR="00856BF6">
              <w:rPr>
                <w:rStyle w:val="Strong"/>
                <w:b w:val="0"/>
              </w:rPr>
              <w:br/>
              <w:t>W3C WAI Pages</w:t>
            </w:r>
          </w:p>
          <w:p w:rsidR="00472974" w:rsidRPr="00E63238" w:rsidRDefault="00A95978" w:rsidP="00BC58BE">
            <w:pPr>
              <w:rPr>
                <w:rStyle w:val="Strong"/>
                <w:b w:val="0"/>
              </w:rPr>
            </w:pPr>
            <w:hyperlink r:id="rId10" w:history="1">
              <w:r w:rsidR="00472974" w:rsidRPr="00A674F2">
                <w:rPr>
                  <w:rStyle w:val="Hyperlink"/>
                </w:rPr>
                <w:t>W3C Markup Validation Service</w:t>
              </w:r>
            </w:hyperlink>
            <w:r w:rsidR="00472974" w:rsidRPr="00E63238">
              <w:rPr>
                <w:rStyle w:val="Strong"/>
                <w:b w:val="0"/>
              </w:rPr>
              <w:br/>
            </w:r>
            <w:r w:rsidR="00472974" w:rsidRPr="00EC16B9">
              <w:t xml:space="preserve">Elsevier Accessibility Checklist:  </w:t>
            </w:r>
            <w:hyperlink r:id="rId11" w:history="1">
              <w:r w:rsidR="00472974" w:rsidRPr="00EC16B9">
                <w:rPr>
                  <w:rStyle w:val="Hyperlink"/>
                </w:rPr>
                <w:t>http://romeo.elsevier.com/accessibility_checklist/</w:t>
              </w:r>
            </w:hyperlink>
          </w:p>
        </w:tc>
      </w:tr>
      <w:tr w:rsidR="00472974" w:rsidRPr="00B52BD8" w:rsidTr="00BC58BE">
        <w:trPr>
          <w:trHeight w:val="367"/>
        </w:trPr>
        <w:tc>
          <w:tcPr>
            <w:tcW w:w="1409" w:type="pct"/>
            <w:shd w:val="clear" w:color="auto" w:fill="D9D9D9"/>
          </w:tcPr>
          <w:p w:rsidR="00472974" w:rsidRPr="00E648A7" w:rsidRDefault="00472974" w:rsidP="00BC58BE">
            <w:pPr>
              <w:rPr>
                <w:rStyle w:val="Strong"/>
                <w:b w:val="0"/>
              </w:rPr>
            </w:pPr>
            <w:r w:rsidRPr="00E648A7">
              <w:rPr>
                <w:rStyle w:val="Strong"/>
                <w:b w:val="0"/>
              </w:rPr>
              <w:t>Document Sections</w:t>
            </w:r>
          </w:p>
        </w:tc>
        <w:tc>
          <w:tcPr>
            <w:tcW w:w="3591" w:type="pct"/>
            <w:shd w:val="clear" w:color="auto" w:fill="auto"/>
          </w:tcPr>
          <w:p w:rsidR="00472974" w:rsidRPr="00EC16B9" w:rsidRDefault="00472974" w:rsidP="00BC58BE">
            <w:r w:rsidRPr="00EC16B9">
              <w:t>The review document below</w:t>
            </w:r>
            <w:r w:rsidR="00305A6E">
              <w:t xml:space="preserve"> includes all WCAG 2 A and AA checkpoints and</w:t>
            </w:r>
            <w:r w:rsidRPr="00EC16B9">
              <w:t xml:space="preserve"> is organized into 6 logical sections:  </w:t>
            </w:r>
          </w:p>
          <w:p w:rsidR="00472974" w:rsidRPr="00EC16B9" w:rsidRDefault="00472974" w:rsidP="00472974">
            <w:pPr>
              <w:numPr>
                <w:ilvl w:val="0"/>
                <w:numId w:val="4"/>
              </w:numPr>
            </w:pPr>
            <w:r w:rsidRPr="00EC16B9">
              <w:t>Visuals</w:t>
            </w:r>
          </w:p>
          <w:p w:rsidR="00472974" w:rsidRPr="00EC16B9" w:rsidRDefault="00472974" w:rsidP="00472974">
            <w:pPr>
              <w:numPr>
                <w:ilvl w:val="0"/>
                <w:numId w:val="4"/>
              </w:numPr>
            </w:pPr>
            <w:r w:rsidRPr="00EC16B9">
              <w:t>Keyboard</w:t>
            </w:r>
          </w:p>
          <w:p w:rsidR="00472974" w:rsidRPr="00EC16B9" w:rsidRDefault="00472974" w:rsidP="00472974">
            <w:pPr>
              <w:numPr>
                <w:ilvl w:val="0"/>
                <w:numId w:val="4"/>
              </w:numPr>
            </w:pPr>
            <w:r w:rsidRPr="00EC16B9">
              <w:t>Headings and Structure</w:t>
            </w:r>
          </w:p>
          <w:p w:rsidR="00472974" w:rsidRPr="00EC16B9" w:rsidRDefault="00472974" w:rsidP="00472974">
            <w:pPr>
              <w:numPr>
                <w:ilvl w:val="0"/>
                <w:numId w:val="4"/>
              </w:numPr>
            </w:pPr>
            <w:r w:rsidRPr="00EC16B9">
              <w:t>Labeling</w:t>
            </w:r>
          </w:p>
          <w:p w:rsidR="00472974" w:rsidRPr="00EC16B9" w:rsidRDefault="00472974" w:rsidP="00472974">
            <w:pPr>
              <w:numPr>
                <w:ilvl w:val="0"/>
                <w:numId w:val="4"/>
              </w:numPr>
            </w:pPr>
            <w:r w:rsidRPr="00EC16B9">
              <w:t>Multimedia</w:t>
            </w:r>
          </w:p>
          <w:p w:rsidR="00472974" w:rsidRPr="00EC16B9" w:rsidRDefault="00472974" w:rsidP="00472974">
            <w:pPr>
              <w:numPr>
                <w:ilvl w:val="0"/>
                <w:numId w:val="4"/>
              </w:numPr>
            </w:pPr>
            <w:r w:rsidRPr="00EC16B9">
              <w:t>Usability</w:t>
            </w:r>
          </w:p>
        </w:tc>
      </w:tr>
      <w:tr w:rsidR="00472974" w:rsidRPr="00B52BD8" w:rsidTr="00BC58BE">
        <w:trPr>
          <w:trHeight w:val="367"/>
        </w:trPr>
        <w:tc>
          <w:tcPr>
            <w:tcW w:w="1409" w:type="pct"/>
            <w:tcBorders>
              <w:bottom w:val="single" w:sz="4" w:space="0" w:color="auto"/>
            </w:tcBorders>
            <w:shd w:val="clear" w:color="auto" w:fill="D9D9D9"/>
          </w:tcPr>
          <w:p w:rsidR="00472974" w:rsidRPr="00E648A7" w:rsidRDefault="00472974" w:rsidP="00BC58BE">
            <w:pPr>
              <w:rPr>
                <w:rStyle w:val="Strong"/>
                <w:b w:val="0"/>
              </w:rPr>
            </w:pPr>
            <w:r w:rsidRPr="00E648A7">
              <w:rPr>
                <w:rStyle w:val="Strong"/>
                <w:b w:val="0"/>
              </w:rPr>
              <w:t>Pages Covered</w:t>
            </w:r>
          </w:p>
        </w:tc>
        <w:tc>
          <w:tcPr>
            <w:tcW w:w="3591" w:type="pct"/>
            <w:tcBorders>
              <w:bottom w:val="single" w:sz="4" w:space="0" w:color="auto"/>
            </w:tcBorders>
            <w:shd w:val="clear" w:color="auto" w:fill="auto"/>
          </w:tcPr>
          <w:p w:rsidR="00472974" w:rsidRPr="00F70380" w:rsidRDefault="00E44E8C" w:rsidP="00F2209D">
            <w:pPr>
              <w:pStyle w:val="NormalWeb"/>
              <w:spacing w:before="0" w:beforeAutospacing="0" w:after="0" w:afterAutospacing="0"/>
              <w:rPr>
                <w:rStyle w:val="Strong"/>
                <w:b w:val="0"/>
                <w:bCs w:val="0"/>
              </w:rPr>
            </w:pPr>
            <w:r>
              <w:t xml:space="preserve">Landing Page, </w:t>
            </w:r>
            <w:r w:rsidR="00BB5AFF">
              <w:t>Sign In, Faculty Home page, Student Home page</w:t>
            </w:r>
            <w:r w:rsidR="00F70380">
              <w:t xml:space="preserve">, Search results, </w:t>
            </w:r>
            <w:r w:rsidR="00BB5AFF">
              <w:t>Product page</w:t>
            </w:r>
            <w:r w:rsidR="00F70380">
              <w:t xml:space="preserve">, My Evolve, </w:t>
            </w:r>
            <w:r w:rsidR="00BB5AFF">
              <w:t>My Cart</w:t>
            </w:r>
            <w:r w:rsidR="00F70380">
              <w:t xml:space="preserve">, </w:t>
            </w:r>
            <w:r w:rsidR="00BB5AFF">
              <w:t>Create an account</w:t>
            </w:r>
            <w:r w:rsidR="00F70380">
              <w:t xml:space="preserve">, </w:t>
            </w:r>
            <w:r w:rsidR="00BB5AFF">
              <w:t>Forgot Password</w:t>
            </w:r>
            <w:r w:rsidR="00F70380">
              <w:t xml:space="preserve">, </w:t>
            </w:r>
            <w:r w:rsidR="00F2209D">
              <w:t>Account Settings</w:t>
            </w:r>
            <w:r w:rsidR="005F714A">
              <w:t>/Update Account</w:t>
            </w:r>
            <w:r w:rsidR="00F70380">
              <w:t xml:space="preserve">, Change Password, </w:t>
            </w:r>
            <w:r w:rsidR="00BB5AFF">
              <w:t>Cardholder details</w:t>
            </w:r>
          </w:p>
        </w:tc>
      </w:tr>
    </w:tbl>
    <w:p w:rsidR="00650982" w:rsidRDefault="00650982" w:rsidP="00556AB9"/>
    <w:p w:rsidR="00DF7D55" w:rsidRDefault="00650982" w:rsidP="00556AB9">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1"/>
        <w:gridCol w:w="947"/>
        <w:gridCol w:w="3386"/>
      </w:tblGrid>
      <w:tr w:rsidR="00DF7D55" w:rsidRPr="00556AB9" w:rsidTr="00DF7D55">
        <w:trPr>
          <w:tblHeade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D9D9D9"/>
            <w:hideMark/>
          </w:tcPr>
          <w:p w:rsidR="00DF7D55" w:rsidRPr="00556AB9" w:rsidRDefault="00D4354C" w:rsidP="00DF7D55">
            <w:pPr>
              <w:rPr>
                <w:rFonts w:eastAsia="Times New Roman" w:cs="Calibri"/>
                <w:b/>
                <w:bCs/>
              </w:rPr>
            </w:pPr>
            <w:r>
              <w:rPr>
                <w:rFonts w:eastAsia="Times New Roman" w:cs="Calibri"/>
                <w:b/>
                <w:bCs/>
              </w:rPr>
              <w:lastRenderedPageBreak/>
              <w:t xml:space="preserve">WCAG 2.0 </w:t>
            </w:r>
            <w:r w:rsidR="00DF7D55" w:rsidRPr="00556AB9">
              <w:rPr>
                <w:rFonts w:eastAsia="Times New Roman" w:cs="Calibri"/>
                <w:b/>
                <w:bCs/>
              </w:rPr>
              <w:t xml:space="preserve">Success Criterion </w:t>
            </w:r>
          </w:p>
        </w:tc>
        <w:tc>
          <w:tcPr>
            <w:tcW w:w="439" w:type="pct"/>
            <w:tcBorders>
              <w:top w:val="outset" w:sz="6" w:space="0" w:color="auto"/>
              <w:left w:val="outset" w:sz="6" w:space="0" w:color="auto"/>
              <w:bottom w:val="outset" w:sz="6" w:space="0" w:color="auto"/>
              <w:right w:val="outset" w:sz="6" w:space="0" w:color="auto"/>
            </w:tcBorders>
            <w:shd w:val="clear" w:color="auto" w:fill="D9D9D9"/>
            <w:hideMark/>
          </w:tcPr>
          <w:p w:rsidR="00DF7D55" w:rsidRPr="00556AB9" w:rsidRDefault="00DF7D55" w:rsidP="00E106CB">
            <w:pPr>
              <w:rPr>
                <w:rFonts w:eastAsia="Times New Roman" w:cs="Calibri"/>
                <w:b/>
                <w:bCs/>
              </w:rPr>
            </w:pPr>
            <w:r w:rsidRPr="00556AB9">
              <w:rPr>
                <w:rFonts w:eastAsia="Times New Roman" w:cs="Calibri"/>
                <w:b/>
                <w:bCs/>
              </w:rPr>
              <w:t>Level</w:t>
            </w:r>
          </w:p>
        </w:tc>
        <w:tc>
          <w:tcPr>
            <w:tcW w:w="1570" w:type="pct"/>
            <w:tcBorders>
              <w:top w:val="outset" w:sz="6" w:space="0" w:color="auto"/>
              <w:left w:val="outset" w:sz="6" w:space="0" w:color="auto"/>
              <w:bottom w:val="outset" w:sz="6" w:space="0" w:color="auto"/>
              <w:right w:val="outset" w:sz="6" w:space="0" w:color="auto"/>
            </w:tcBorders>
            <w:shd w:val="clear" w:color="auto" w:fill="D9D9D9"/>
            <w:hideMark/>
          </w:tcPr>
          <w:p w:rsidR="00DF7D55" w:rsidRPr="00556AB9" w:rsidRDefault="00DF7D55" w:rsidP="00E106CB">
            <w:pPr>
              <w:rPr>
                <w:rFonts w:eastAsia="Times New Roman" w:cs="Calibri"/>
                <w:b/>
                <w:bCs/>
              </w:rPr>
            </w:pPr>
            <w:r w:rsidRPr="00556AB9">
              <w:rPr>
                <w:rFonts w:eastAsia="Times New Roman" w:cs="Calibri"/>
                <w:b/>
                <w:bCs/>
              </w:rPr>
              <w:t>Evaluation</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1.1.1: Non-text Content</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1.2.1: Audio-only and Video-only (Prerecorded)</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1.2.2: Captions (Prerecorded)</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1.2.3: Audio Description or Full Text Alternative</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6550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1.2.4: Captions (Live)</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DF7D55" w:rsidP="00E106CB">
            <w:pPr>
              <w:rPr>
                <w:rFonts w:eastAsia="Times New Roman" w:cs="Calibri"/>
              </w:rPr>
            </w:pPr>
            <w:r w:rsidRPr="00556AB9">
              <w:rPr>
                <w:rFonts w:eastAsia="Times New Roman" w:cs="Calibri"/>
              </w:rPr>
              <w:t>N/A</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1.2.5: Audio Description</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1.3.1: Info and Relationships</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1.3.2: Meaningful Sequence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4E264B" w:rsidP="00DC695C">
            <w:pPr>
              <w:rPr>
                <w:rFonts w:eastAsia="Times New Roman" w:cs="Calibri"/>
              </w:rPr>
            </w:pPr>
            <w:r>
              <w:rPr>
                <w:rFonts w:eastAsia="Times New Roman" w:cs="Calibri"/>
              </w:rPr>
              <w:t>Pass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1.3.3: Sensory Characteristics</w:t>
            </w:r>
          </w:p>
        </w:tc>
        <w:tc>
          <w:tcPr>
            <w:tcW w:w="439"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themeFill="accent6" w:themeFillTint="33"/>
            <w:noWrap/>
            <w:vAlign w:val="center"/>
            <w:hideMark/>
          </w:tcPr>
          <w:p w:rsidR="00DF7D55" w:rsidRPr="00556AB9" w:rsidRDefault="00DF7D55" w:rsidP="00E106CB">
            <w:pPr>
              <w:rPr>
                <w:rFonts w:eastAsia="Times New Roman" w:cs="Calibri"/>
              </w:rPr>
            </w:pPr>
            <w:r w:rsidRPr="00556AB9">
              <w:rPr>
                <w:rFonts w:eastAsia="Times New Roman" w:cs="Calibri"/>
              </w:rPr>
              <w:t>Pass</w:t>
            </w:r>
            <w:r w:rsidR="00DC695C">
              <w:rPr>
                <w:rFonts w:eastAsia="Times New Roman" w:cs="Calibri"/>
              </w:rPr>
              <w:t xml:space="preserve"> with exceptions</w:t>
            </w:r>
          </w:p>
        </w:tc>
      </w:tr>
      <w:tr w:rsidR="00DF7D55" w:rsidRPr="00556AB9" w:rsidTr="00F34A02">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1.4.1: Use of Color</w:t>
            </w:r>
          </w:p>
        </w:tc>
        <w:tc>
          <w:tcPr>
            <w:tcW w:w="439"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themeFill="accent6" w:themeFillTint="33"/>
            <w:noWrap/>
            <w:vAlign w:val="center"/>
            <w:hideMark/>
          </w:tcPr>
          <w:p w:rsidR="00DF7D55" w:rsidRPr="00556AB9" w:rsidRDefault="00DF7D55" w:rsidP="0082099C">
            <w:pPr>
              <w:rPr>
                <w:rFonts w:eastAsia="Times New Roman" w:cs="Calibri"/>
              </w:rPr>
            </w:pPr>
            <w:r w:rsidRPr="00556AB9">
              <w:rPr>
                <w:rFonts w:eastAsia="Times New Roman" w:cs="Calibri"/>
              </w:rPr>
              <w:t>Pass</w:t>
            </w:r>
            <w:r w:rsidR="00F34A02">
              <w:rPr>
                <w:rFonts w:eastAsia="Times New Roman" w:cs="Calibri"/>
              </w:rPr>
              <w:t xml:space="preserve"> with exceptions</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1.4.2: Audio Control</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1.4.3: Contrast (Minimum)</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w:t>
            </w:r>
            <w:r w:rsidR="005D027E">
              <w:rPr>
                <w:rFonts w:eastAsia="Times New Roman" w:cs="Calibri"/>
              </w:rPr>
              <w:t xml:space="preserve"> with exceptions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1.4.4: Resize text</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89385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1.4.5: Images of Text</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1566F0">
            <w:pPr>
              <w:rPr>
                <w:rFonts w:eastAsia="Times New Roman" w:cs="Calibri"/>
              </w:rPr>
            </w:pPr>
            <w:r w:rsidRPr="00556AB9">
              <w:rPr>
                <w:rFonts w:eastAsia="Times New Roman" w:cs="Calibri"/>
              </w:rPr>
              <w:t>Pass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2.1.1: Keyboard</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2.1.2: No Keyboard Trap</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875E6C">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2.2.1: Timing Adjustable</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hideMark/>
          </w:tcPr>
          <w:p w:rsidR="00DF7D55" w:rsidRPr="00556AB9" w:rsidRDefault="00875E6C" w:rsidP="00E106CB">
            <w:pPr>
              <w:rPr>
                <w:rFonts w:eastAsia="Times New Roman" w:cs="Calibri"/>
              </w:rPr>
            </w:pPr>
            <w:r>
              <w:rPr>
                <w:rFonts w:eastAsia="Times New Roman" w:cs="Calibri"/>
              </w:rPr>
              <w:t>Fail</w:t>
            </w:r>
          </w:p>
        </w:tc>
      </w:tr>
      <w:tr w:rsidR="00DF7D55" w:rsidRPr="00556AB9" w:rsidTr="00E875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2.2.2: Pause, Stop, Hide</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E875D8" w:rsidP="00E106CB">
            <w:pPr>
              <w:rPr>
                <w:rFonts w:eastAsia="Times New Roman" w:cs="Calibri"/>
              </w:rPr>
            </w:pPr>
            <w:r w:rsidRPr="00556AB9">
              <w:rPr>
                <w:rFonts w:eastAsia="Times New Roman" w:cs="Calibri"/>
              </w:rPr>
              <w:t>N/A</w:t>
            </w:r>
          </w:p>
        </w:tc>
      </w:tr>
      <w:tr w:rsidR="00DF7D55" w:rsidRPr="00556AB9" w:rsidTr="006550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2.3.1: Three Flashes or Below Threshold</w:t>
            </w:r>
          </w:p>
        </w:tc>
        <w:tc>
          <w:tcPr>
            <w:tcW w:w="439"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rsidR="00DF7D55" w:rsidRPr="00556AB9" w:rsidRDefault="00DF7D55" w:rsidP="00E106CB">
            <w:pPr>
              <w:rPr>
                <w:rFonts w:eastAsia="Times New Roman" w:cs="Calibri"/>
              </w:rPr>
            </w:pPr>
            <w:r w:rsidRPr="00556AB9">
              <w:rPr>
                <w:rFonts w:eastAsia="Times New Roman" w:cs="Calibri"/>
              </w:rPr>
              <w:t>N/A</w:t>
            </w:r>
          </w:p>
        </w:tc>
      </w:tr>
      <w:tr w:rsidR="00DF7D55" w:rsidRPr="00556AB9" w:rsidTr="0082099C">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2.4.1: Bypass Blocks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82099C" w:rsidP="0082099C">
            <w:pPr>
              <w:rPr>
                <w:rFonts w:eastAsia="Times New Roman" w:cs="Calibri"/>
              </w:rPr>
            </w:pPr>
            <w:r>
              <w:rPr>
                <w:rFonts w:eastAsia="Times New Roman" w:cs="Calibri"/>
              </w:rPr>
              <w:t>Pass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2.4.2: Page Titled</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hideMark/>
          </w:tcPr>
          <w:p w:rsidR="00DF7D55" w:rsidRPr="00556AB9" w:rsidRDefault="00654195" w:rsidP="00514ED3">
            <w:pPr>
              <w:rPr>
                <w:rFonts w:eastAsia="Times New Roman" w:cs="Calibri"/>
              </w:rPr>
            </w:pPr>
            <w:r>
              <w:rPr>
                <w:rFonts w:eastAsia="Times New Roman" w:cs="Calibri"/>
              </w:rPr>
              <w:t>Fail</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2.4.3: Focus Order</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r w:rsidR="00DF7D55" w:rsidRPr="00556AB9" w:rsidTr="00B542E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2.4.4: Link Purpose (In Context)</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w:t>
            </w:r>
            <w:r w:rsidR="0041314D">
              <w:rPr>
                <w:rFonts w:eastAsia="Times New Roman" w:cs="Calibri"/>
              </w:rPr>
              <w:t xml:space="preserve"> with exception</w:t>
            </w:r>
            <w:r w:rsidR="00960EC5">
              <w:rPr>
                <w:rFonts w:eastAsia="Times New Roman" w:cs="Calibri"/>
              </w:rPr>
              <w:t>s</w:t>
            </w:r>
          </w:p>
        </w:tc>
      </w:tr>
      <w:tr w:rsidR="00DF7D55" w:rsidRPr="00556AB9" w:rsidTr="0089385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2.4.5: Multiple Ways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1566F0" w:rsidP="001566F0">
            <w:pPr>
              <w:rPr>
                <w:rFonts w:eastAsia="Times New Roman" w:cs="Calibri"/>
              </w:rPr>
            </w:pPr>
            <w:r>
              <w:rPr>
                <w:rFonts w:eastAsia="Times New Roman" w:cs="Calibri"/>
              </w:rPr>
              <w:t>Pass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2.4.6: Headings and Labels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2.4.7: Focus Visible</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3.1.1: Language of Page</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hideMark/>
          </w:tcPr>
          <w:p w:rsidR="00DF7D55" w:rsidRPr="00556AB9" w:rsidRDefault="00654195" w:rsidP="00E106CB">
            <w:pPr>
              <w:rPr>
                <w:rFonts w:eastAsia="Times New Roman" w:cs="Calibri"/>
              </w:rPr>
            </w:pPr>
            <w:r>
              <w:rPr>
                <w:rFonts w:eastAsia="Times New Roman" w:cs="Calibri"/>
              </w:rPr>
              <w:t>Fail</w:t>
            </w:r>
          </w:p>
        </w:tc>
      </w:tr>
      <w:tr w:rsidR="00DF7D55" w:rsidRPr="00556AB9" w:rsidTr="00514ED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3.1.2: Language of Parts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514ED3" w:rsidP="00E106CB">
            <w:pPr>
              <w:rPr>
                <w:rFonts w:eastAsia="Times New Roman" w:cs="Calibri"/>
              </w:rPr>
            </w:pPr>
            <w:r>
              <w:rPr>
                <w:rFonts w:eastAsia="Times New Roman" w:cs="Calibri"/>
              </w:rPr>
              <w:t>Pass</w:t>
            </w:r>
          </w:p>
        </w:tc>
      </w:tr>
      <w:tr w:rsidR="00DF7D55" w:rsidRPr="00556AB9" w:rsidTr="00F34A02">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3.2.1: On Focus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DF7D55" w:rsidP="00654195">
            <w:pPr>
              <w:rPr>
                <w:rFonts w:eastAsia="Times New Roman" w:cs="Calibri"/>
              </w:rPr>
            </w:pPr>
            <w:r w:rsidRPr="00556AB9">
              <w:rPr>
                <w:rFonts w:eastAsia="Times New Roman" w:cs="Calibri"/>
              </w:rPr>
              <w:t>Pass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3.2.2: On Input</w:t>
            </w:r>
          </w:p>
        </w:tc>
        <w:tc>
          <w:tcPr>
            <w:tcW w:w="439"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themeFill="accent6" w:themeFillTint="33"/>
            <w:noWrap/>
            <w:vAlign w:val="center"/>
            <w:hideMark/>
          </w:tcPr>
          <w:p w:rsidR="00DF7D55" w:rsidRPr="00556AB9" w:rsidRDefault="001566F0" w:rsidP="0082099C">
            <w:pPr>
              <w:rPr>
                <w:rFonts w:eastAsia="Times New Roman" w:cs="Calibri"/>
              </w:rPr>
            </w:pPr>
            <w:r>
              <w:rPr>
                <w:rFonts w:eastAsia="Times New Roman" w:cs="Calibri"/>
              </w:rPr>
              <w:t>Pass</w:t>
            </w:r>
            <w:r w:rsidR="00654195">
              <w:rPr>
                <w:rFonts w:eastAsia="Times New Roman" w:cs="Calibri"/>
              </w:rPr>
              <w:t xml:space="preserve"> with exceptions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3.2.3: Consistent Navigation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3.2.4: Consistent Identification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65419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3.3.1: Error Identification</w:t>
            </w:r>
          </w:p>
        </w:tc>
        <w:tc>
          <w:tcPr>
            <w:tcW w:w="439"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themeFill="accent6" w:themeFillTint="33"/>
            <w:noWrap/>
            <w:vAlign w:val="center"/>
            <w:hideMark/>
          </w:tcPr>
          <w:p w:rsidR="00DF7D55" w:rsidRPr="00556AB9" w:rsidRDefault="005D027E" w:rsidP="005D027E">
            <w:pPr>
              <w:rPr>
                <w:rFonts w:eastAsia="Times New Roman" w:cs="Calibri"/>
              </w:rPr>
            </w:pPr>
            <w:r>
              <w:rPr>
                <w:rFonts w:eastAsia="Times New Roman" w:cs="Calibri"/>
              </w:rPr>
              <w:t>Pass</w:t>
            </w:r>
            <w:r w:rsidR="001566F0">
              <w:rPr>
                <w:rFonts w:eastAsia="Times New Roman" w:cs="Calibri"/>
              </w:rPr>
              <w:t xml:space="preserve"> with exceptions</w:t>
            </w:r>
          </w:p>
        </w:tc>
      </w:tr>
      <w:tr w:rsidR="00DF7D55" w:rsidRPr="00556AB9" w:rsidTr="00514ED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3.3.2: Labels or Instructions</w:t>
            </w:r>
          </w:p>
        </w:tc>
        <w:tc>
          <w:tcPr>
            <w:tcW w:w="439" w:type="pct"/>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themeFill="accent6" w:themeFillTint="33"/>
            <w:noWrap/>
            <w:vAlign w:val="center"/>
            <w:hideMark/>
          </w:tcPr>
          <w:p w:rsidR="00DF7D55" w:rsidRPr="00556AB9" w:rsidRDefault="00DF7D55" w:rsidP="006865A1">
            <w:pPr>
              <w:rPr>
                <w:rFonts w:eastAsia="Times New Roman" w:cs="Calibri"/>
              </w:rPr>
            </w:pPr>
            <w:r w:rsidRPr="00556AB9">
              <w:rPr>
                <w:rFonts w:eastAsia="Times New Roman" w:cs="Calibri"/>
              </w:rPr>
              <w:t>Pass</w:t>
            </w:r>
            <w:r w:rsidR="00514ED3">
              <w:rPr>
                <w:rFonts w:eastAsia="Times New Roman" w:cs="Calibri"/>
              </w:rPr>
              <w:t xml:space="preserve"> with exceptions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3.3.3: Error Suggestion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vAlign w:val="center"/>
            <w:hideMark/>
          </w:tcPr>
          <w:p w:rsidR="00DF7D55" w:rsidRPr="00556AB9" w:rsidRDefault="00DF7D55" w:rsidP="00E106CB">
            <w:pPr>
              <w:rPr>
                <w:rFonts w:eastAsia="Times New Roman" w:cs="Calibri"/>
              </w:rPr>
            </w:pPr>
            <w:r w:rsidRPr="00556AB9">
              <w:rPr>
                <w:rFonts w:eastAsia="Times New Roman" w:cs="Calibri"/>
              </w:rPr>
              <w:t>Pass</w:t>
            </w:r>
          </w:p>
        </w:tc>
      </w:tr>
      <w:tr w:rsidR="00DF7D55" w:rsidRPr="00556AB9" w:rsidTr="00087C6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3.3.4: Error Prevention (Legal, Financial, Data)</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087C66" w:rsidP="00E106CB">
            <w:pPr>
              <w:rPr>
                <w:rFonts w:eastAsia="Times New Roman" w:cs="Calibri"/>
              </w:rPr>
            </w:pPr>
            <w:r>
              <w:rPr>
                <w:rFonts w:eastAsia="Times New Roman" w:cs="Calibri"/>
              </w:rPr>
              <w:t>Pass</w:t>
            </w:r>
          </w:p>
        </w:tc>
      </w:tr>
      <w:tr w:rsidR="00DF7D55" w:rsidRPr="00556AB9" w:rsidTr="00514ED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4.1.1: Parsing</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hideMark/>
          </w:tcPr>
          <w:p w:rsidR="00DF7D55" w:rsidRPr="00556AB9" w:rsidRDefault="00514ED3" w:rsidP="00E106CB">
            <w:pPr>
              <w:rPr>
                <w:rFonts w:eastAsia="Times New Roman" w:cs="Calibri"/>
              </w:rPr>
            </w:pPr>
            <w:r>
              <w:rPr>
                <w:rFonts w:eastAsia="Times New Roman" w:cs="Calibri"/>
              </w:rPr>
              <w:t>Pass</w:t>
            </w:r>
          </w:p>
        </w:tc>
      </w:tr>
      <w:tr w:rsidR="00DF7D55" w:rsidRPr="00556AB9" w:rsidTr="00397E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4.1.2: Name, Role, Value</w:t>
            </w:r>
          </w:p>
        </w:tc>
        <w:tc>
          <w:tcPr>
            <w:tcW w:w="439" w:type="pct"/>
            <w:tcBorders>
              <w:top w:val="outset" w:sz="6" w:space="0" w:color="auto"/>
              <w:left w:val="outset" w:sz="6" w:space="0" w:color="auto"/>
              <w:bottom w:val="outset" w:sz="6" w:space="0" w:color="auto"/>
              <w:right w:val="outset" w:sz="6" w:space="0" w:color="auto"/>
            </w:tcBorders>
            <w:shd w:val="clear" w:color="auto" w:fill="FDE9D9"/>
            <w:vAlign w:val="center"/>
            <w:hideMark/>
          </w:tcPr>
          <w:p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DE9D9"/>
            <w:noWrap/>
            <w:vAlign w:val="center"/>
            <w:hideMark/>
          </w:tcPr>
          <w:p w:rsidR="00DF7D55" w:rsidRPr="00556AB9" w:rsidRDefault="00DF7D55" w:rsidP="00E106CB">
            <w:pPr>
              <w:rPr>
                <w:rFonts w:eastAsia="Times New Roman" w:cs="Calibri"/>
              </w:rPr>
            </w:pPr>
            <w:r w:rsidRPr="00556AB9">
              <w:rPr>
                <w:rFonts w:eastAsia="Times New Roman" w:cs="Calibri"/>
              </w:rPr>
              <w:t>Pass with exceptions</w:t>
            </w:r>
          </w:p>
        </w:tc>
      </w:tr>
    </w:tbl>
    <w:p w:rsidR="00DF7D55" w:rsidRDefault="00DF7D55" w:rsidP="00556AB9"/>
    <w:p w:rsidR="00DF7D55" w:rsidRDefault="00DF7D55" w:rsidP="00556AB9"/>
    <w:p w:rsidR="00DF7D55" w:rsidRPr="00556AB9" w:rsidRDefault="00DF7D55" w:rsidP="00556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791"/>
        <w:gridCol w:w="6867"/>
      </w:tblGrid>
      <w:tr w:rsidR="00FB3213" w:rsidRPr="00E106CB" w:rsidTr="002D388B">
        <w:tc>
          <w:tcPr>
            <w:tcW w:w="5000" w:type="pct"/>
            <w:gridSpan w:val="3"/>
            <w:tcBorders>
              <w:bottom w:val="single" w:sz="4" w:space="0" w:color="auto"/>
            </w:tcBorders>
            <w:shd w:val="clear" w:color="auto" w:fill="FDE9D9"/>
          </w:tcPr>
          <w:p w:rsidR="00FB3213" w:rsidRPr="00E106CB" w:rsidRDefault="003D02B9" w:rsidP="003D02B9">
            <w:pPr>
              <w:jc w:val="center"/>
              <w:rPr>
                <w:rFonts w:cs="Calibri"/>
                <w:b/>
              </w:rPr>
            </w:pPr>
            <w:r w:rsidRPr="00E106CB">
              <w:rPr>
                <w:rFonts w:cs="Calibri"/>
                <w:b/>
                <w:sz w:val="28"/>
              </w:rPr>
              <w:lastRenderedPageBreak/>
              <w:t>Visuals</w:t>
            </w:r>
          </w:p>
        </w:tc>
      </w:tr>
      <w:tr w:rsidR="00707489" w:rsidRPr="00E106CB" w:rsidTr="00BA59A5">
        <w:tc>
          <w:tcPr>
            <w:tcW w:w="1070" w:type="pct"/>
            <w:shd w:val="clear" w:color="auto" w:fill="F2F2F2"/>
          </w:tcPr>
          <w:p w:rsidR="00C5137E" w:rsidRPr="00E106CB" w:rsidRDefault="00C5137E" w:rsidP="002D388B">
            <w:pPr>
              <w:rPr>
                <w:rFonts w:cs="Calibri"/>
                <w:b/>
              </w:rPr>
            </w:pPr>
            <w:r w:rsidRPr="00E106CB">
              <w:rPr>
                <w:rFonts w:cs="Calibri"/>
                <w:b/>
              </w:rPr>
              <w:t>WCAG 2</w:t>
            </w:r>
            <w:r w:rsidR="006E156E" w:rsidRPr="00E106CB">
              <w:rPr>
                <w:rFonts w:cs="Calibri"/>
                <w:b/>
              </w:rPr>
              <w:t>.0</w:t>
            </w:r>
          </w:p>
          <w:p w:rsidR="00C5137E" w:rsidRPr="00E106CB" w:rsidRDefault="00C5137E" w:rsidP="002D388B">
            <w:pPr>
              <w:rPr>
                <w:rFonts w:cs="Calibri"/>
                <w:b/>
              </w:rPr>
            </w:pPr>
            <w:r w:rsidRPr="00E106CB">
              <w:rPr>
                <w:rFonts w:cs="Calibri"/>
                <w:b/>
              </w:rPr>
              <w:t>Checkpoint</w:t>
            </w:r>
          </w:p>
        </w:tc>
        <w:tc>
          <w:tcPr>
            <w:tcW w:w="813" w:type="pct"/>
            <w:shd w:val="clear" w:color="auto" w:fill="F2F2F2"/>
          </w:tcPr>
          <w:p w:rsidR="00C5137E" w:rsidRPr="00E106CB" w:rsidRDefault="00C5137E" w:rsidP="002D388B">
            <w:pPr>
              <w:rPr>
                <w:rFonts w:cs="Calibri"/>
                <w:b/>
              </w:rPr>
            </w:pPr>
            <w:r w:rsidRPr="00E106CB">
              <w:rPr>
                <w:rFonts w:cs="Calibri"/>
                <w:b/>
              </w:rPr>
              <w:t>Pass</w:t>
            </w:r>
            <w:r w:rsidR="00087C66">
              <w:rPr>
                <w:rFonts w:cs="Calibri"/>
                <w:b/>
              </w:rPr>
              <w:t>/Fail</w:t>
            </w:r>
          </w:p>
        </w:tc>
        <w:tc>
          <w:tcPr>
            <w:tcW w:w="3117" w:type="pct"/>
            <w:shd w:val="clear" w:color="auto" w:fill="F2F2F2"/>
          </w:tcPr>
          <w:p w:rsidR="00C5137E" w:rsidRPr="00E106CB" w:rsidRDefault="00C5137E" w:rsidP="002D388B">
            <w:pPr>
              <w:rPr>
                <w:rFonts w:cs="Calibri"/>
                <w:b/>
              </w:rPr>
            </w:pPr>
            <w:r w:rsidRPr="00E106CB">
              <w:rPr>
                <w:rFonts w:cs="Calibri"/>
                <w:b/>
              </w:rPr>
              <w:t xml:space="preserve">Notes </w:t>
            </w:r>
          </w:p>
        </w:tc>
      </w:tr>
      <w:tr w:rsidR="00707489" w:rsidRPr="00E106CB" w:rsidTr="0089385D">
        <w:tc>
          <w:tcPr>
            <w:tcW w:w="1070" w:type="pct"/>
            <w:shd w:val="clear" w:color="auto" w:fill="auto"/>
          </w:tcPr>
          <w:p w:rsidR="00C5137E" w:rsidRPr="00E106CB" w:rsidRDefault="00A95978" w:rsidP="001F0EB7">
            <w:pPr>
              <w:rPr>
                <w:rFonts w:cs="Calibri"/>
              </w:rPr>
            </w:pPr>
            <w:hyperlink r:id="rId12" w:anchor="text-equiv-all" w:history="1">
              <w:r w:rsidR="00514535" w:rsidRPr="009154D9">
                <w:rPr>
                  <w:rStyle w:val="Hyperlink"/>
                  <w:rFonts w:cs="Calibri"/>
                </w:rPr>
                <w:t>1.1.1</w:t>
              </w:r>
              <w:r w:rsidR="009F5D26" w:rsidRPr="009154D9">
                <w:rPr>
                  <w:rStyle w:val="Hyperlink"/>
                  <w:rFonts w:cs="Calibri"/>
                </w:rPr>
                <w:t>: Non-Text Content</w:t>
              </w:r>
            </w:hyperlink>
            <w:r w:rsidR="00514535" w:rsidRPr="00E106CB">
              <w:rPr>
                <w:rFonts w:cs="Calibri"/>
              </w:rPr>
              <w:t xml:space="preserve"> </w:t>
            </w:r>
            <w:r w:rsidR="00C5137E" w:rsidRPr="00E106CB">
              <w:rPr>
                <w:rFonts w:cs="Calibri"/>
              </w:rPr>
              <w:t>(A)</w:t>
            </w:r>
            <w:r w:rsidR="00C5137E" w:rsidRPr="00E106CB">
              <w:rPr>
                <w:rFonts w:cs="Calibri"/>
              </w:rPr>
              <w:br/>
            </w:r>
            <w:r w:rsidR="001F0EB7" w:rsidRPr="00E106CB">
              <w:rPr>
                <w:rFonts w:cs="Calibri"/>
              </w:rPr>
              <w:t>Provide text alternatives for non-text content (e.g. images)</w:t>
            </w:r>
          </w:p>
        </w:tc>
        <w:tc>
          <w:tcPr>
            <w:tcW w:w="813" w:type="pct"/>
            <w:shd w:val="clear" w:color="auto" w:fill="FDE9D9"/>
          </w:tcPr>
          <w:p w:rsidR="009F3BD3" w:rsidRPr="00087C66" w:rsidRDefault="004E290C" w:rsidP="00BF3F71">
            <w:pPr>
              <w:rPr>
                <w:rFonts w:cs="Calibri"/>
              </w:rPr>
            </w:pPr>
            <w:r w:rsidRPr="00087C66">
              <w:rPr>
                <w:rFonts w:cs="Calibri"/>
              </w:rPr>
              <w:t>Pass</w:t>
            </w:r>
            <w:r w:rsidR="0011319A" w:rsidRPr="00087C66">
              <w:rPr>
                <w:rFonts w:cs="Calibri"/>
              </w:rPr>
              <w:t xml:space="preserve"> </w:t>
            </w:r>
          </w:p>
          <w:p w:rsidR="00FB1C14" w:rsidRPr="00087C66" w:rsidRDefault="0011319A" w:rsidP="00BF3F71">
            <w:pPr>
              <w:rPr>
                <w:rFonts w:cs="Calibri"/>
              </w:rPr>
            </w:pPr>
            <w:r w:rsidRPr="00087C66">
              <w:rPr>
                <w:rFonts w:cs="Calibri"/>
              </w:rPr>
              <w:t>with exceptions</w:t>
            </w:r>
          </w:p>
        </w:tc>
        <w:tc>
          <w:tcPr>
            <w:tcW w:w="3117" w:type="pct"/>
            <w:shd w:val="clear" w:color="auto" w:fill="auto"/>
          </w:tcPr>
          <w:p w:rsidR="00104654" w:rsidRPr="008E00BA" w:rsidRDefault="00287848" w:rsidP="00DD522A">
            <w:pPr>
              <w:autoSpaceDE w:val="0"/>
              <w:autoSpaceDN w:val="0"/>
              <w:adjustRightInd w:val="0"/>
              <w:rPr>
                <w:rFonts w:cs="Calibri"/>
                <w:color w:val="000000"/>
              </w:rPr>
            </w:pPr>
            <w:r w:rsidRPr="008E00BA">
              <w:rPr>
                <w:rFonts w:cs="Calibri"/>
                <w:color w:val="000000"/>
              </w:rPr>
              <w:t xml:space="preserve">Most images and icons </w:t>
            </w:r>
            <w:r w:rsidR="003A0A5F" w:rsidRPr="008E00BA">
              <w:rPr>
                <w:rFonts w:cs="Calibri"/>
                <w:color w:val="000000"/>
              </w:rPr>
              <w:t>include</w:t>
            </w:r>
            <w:r w:rsidRPr="008E00BA">
              <w:rPr>
                <w:rFonts w:cs="Calibri"/>
                <w:color w:val="000000"/>
              </w:rPr>
              <w:t xml:space="preserve"> text equivalents</w:t>
            </w:r>
            <w:r w:rsidR="00DD522A" w:rsidRPr="008E00BA">
              <w:rPr>
                <w:rFonts w:cs="Calibri"/>
                <w:color w:val="000000"/>
              </w:rPr>
              <w:t>.</w:t>
            </w:r>
          </w:p>
          <w:p w:rsidR="0011319A" w:rsidRPr="008E00BA" w:rsidRDefault="0011319A" w:rsidP="00DD522A">
            <w:pPr>
              <w:autoSpaceDE w:val="0"/>
              <w:autoSpaceDN w:val="0"/>
              <w:adjustRightInd w:val="0"/>
              <w:rPr>
                <w:rFonts w:cs="Calibri"/>
                <w:color w:val="000000"/>
              </w:rPr>
            </w:pPr>
          </w:p>
          <w:p w:rsidR="000D3FE9" w:rsidRDefault="0011319A" w:rsidP="000D3FE9">
            <w:pPr>
              <w:autoSpaceDE w:val="0"/>
              <w:autoSpaceDN w:val="0"/>
              <w:adjustRightInd w:val="0"/>
              <w:rPr>
                <w:rFonts w:cs="Calibri"/>
                <w:color w:val="000000"/>
              </w:rPr>
            </w:pPr>
            <w:r w:rsidRPr="008E00BA">
              <w:rPr>
                <w:rFonts w:cs="Calibri"/>
                <w:b/>
                <w:color w:val="000000"/>
              </w:rPr>
              <w:t>Exceptions:</w:t>
            </w:r>
          </w:p>
          <w:p w:rsidR="00264FFE" w:rsidRDefault="00057B1A" w:rsidP="000D3FE9">
            <w:pPr>
              <w:autoSpaceDE w:val="0"/>
              <w:autoSpaceDN w:val="0"/>
              <w:adjustRightInd w:val="0"/>
              <w:rPr>
                <w:color w:val="000000"/>
              </w:rPr>
            </w:pPr>
            <w:r>
              <w:rPr>
                <w:color w:val="000000"/>
              </w:rPr>
              <w:t xml:space="preserve">Both </w:t>
            </w:r>
            <w:r w:rsidR="0035752C">
              <w:rPr>
                <w:color w:val="000000"/>
              </w:rPr>
              <w:t>Homepage</w:t>
            </w:r>
            <w:r>
              <w:rPr>
                <w:color w:val="000000"/>
              </w:rPr>
              <w:t>s</w:t>
            </w:r>
            <w:r w:rsidR="0035752C">
              <w:rPr>
                <w:color w:val="000000"/>
              </w:rPr>
              <w:t>: The Elsevier and RELX Group images in the footer need alt text (alt="Elsevier and alt="RELX Group").</w:t>
            </w:r>
            <w:r w:rsidR="00092896">
              <w:rPr>
                <w:color w:val="000000"/>
              </w:rPr>
              <w:t xml:space="preserve"> The 'X' SVG icon needs either hidden text or aria labelled title within the SVG itself to be considered an accessible name (applies to all SVGs).</w:t>
            </w:r>
            <w:r w:rsidR="00AF49A2">
              <w:rPr>
                <w:color w:val="000000"/>
              </w:rPr>
              <w:t xml:space="preserve">  Social media icons in the footer are missing alt text.</w:t>
            </w:r>
          </w:p>
          <w:p w:rsidR="00271C97" w:rsidRDefault="00271C97" w:rsidP="000D3FE9">
            <w:pPr>
              <w:autoSpaceDE w:val="0"/>
              <w:autoSpaceDN w:val="0"/>
              <w:adjustRightInd w:val="0"/>
              <w:rPr>
                <w:color w:val="000000"/>
              </w:rPr>
            </w:pPr>
          </w:p>
          <w:p w:rsidR="00FA0B01" w:rsidRDefault="00271C97" w:rsidP="00DE2320">
            <w:pPr>
              <w:autoSpaceDE w:val="0"/>
              <w:autoSpaceDN w:val="0"/>
              <w:adjustRightInd w:val="0"/>
              <w:rPr>
                <w:color w:val="000000"/>
              </w:rPr>
            </w:pPr>
            <w:r>
              <w:rPr>
                <w:color w:val="000000"/>
              </w:rPr>
              <w:t>Search Results: The book image thumbnails should be given alt="". The VitalSource image should be given alt="Vital Source".</w:t>
            </w:r>
          </w:p>
          <w:p w:rsidR="003F717F" w:rsidRDefault="003F717F" w:rsidP="00DE2320">
            <w:pPr>
              <w:autoSpaceDE w:val="0"/>
              <w:autoSpaceDN w:val="0"/>
              <w:adjustRightInd w:val="0"/>
              <w:rPr>
                <w:color w:val="000000"/>
              </w:rPr>
            </w:pPr>
          </w:p>
          <w:p w:rsidR="003F717F" w:rsidRDefault="003F717F" w:rsidP="00DE2320">
            <w:pPr>
              <w:autoSpaceDE w:val="0"/>
              <w:autoSpaceDN w:val="0"/>
              <w:adjustRightInd w:val="0"/>
              <w:rPr>
                <w:color w:val="000000"/>
              </w:rPr>
            </w:pPr>
            <w:r>
              <w:rPr>
                <w:color w:val="000000"/>
              </w:rPr>
              <w:t>Product Page: The book image should be given alt text similar to alt="[Book title] cover".</w:t>
            </w:r>
            <w:r w:rsidR="00B33280">
              <w:rPr>
                <w:color w:val="000000"/>
              </w:rPr>
              <w:t xml:space="preserve">  The ad images need alt text.</w:t>
            </w:r>
          </w:p>
          <w:p w:rsidR="00C207DB" w:rsidRDefault="00C207DB" w:rsidP="00DE2320">
            <w:pPr>
              <w:autoSpaceDE w:val="0"/>
              <w:autoSpaceDN w:val="0"/>
              <w:adjustRightInd w:val="0"/>
              <w:rPr>
                <w:color w:val="000000"/>
              </w:rPr>
            </w:pPr>
          </w:p>
          <w:p w:rsidR="00C207DB" w:rsidRDefault="00C207DB" w:rsidP="00DE2320">
            <w:pPr>
              <w:autoSpaceDE w:val="0"/>
              <w:autoSpaceDN w:val="0"/>
              <w:adjustRightInd w:val="0"/>
              <w:rPr>
                <w:color w:val="000000"/>
              </w:rPr>
            </w:pPr>
            <w:r>
              <w:rPr>
                <w:color w:val="000000"/>
              </w:rPr>
              <w:t>Cardholder Details: The Card images should be given alt text (at least alt="").</w:t>
            </w:r>
          </w:p>
          <w:p w:rsidR="0024203F" w:rsidRDefault="0024203F" w:rsidP="00DE2320">
            <w:pPr>
              <w:autoSpaceDE w:val="0"/>
              <w:autoSpaceDN w:val="0"/>
              <w:adjustRightInd w:val="0"/>
              <w:rPr>
                <w:color w:val="000000"/>
              </w:rPr>
            </w:pPr>
          </w:p>
          <w:p w:rsidR="0024203F" w:rsidRDefault="0024203F" w:rsidP="0024203F">
            <w:pPr>
              <w:autoSpaceDE w:val="0"/>
              <w:autoSpaceDN w:val="0"/>
              <w:adjustRightInd w:val="0"/>
              <w:rPr>
                <w:color w:val="000000"/>
              </w:rPr>
            </w:pPr>
            <w:r>
              <w:rPr>
                <w:color w:val="000000"/>
              </w:rPr>
              <w:t>My Evolve</w:t>
            </w:r>
          </w:p>
          <w:p w:rsidR="0024203F" w:rsidRDefault="0024203F" w:rsidP="0024203F">
            <w:pPr>
              <w:autoSpaceDE w:val="0"/>
              <w:autoSpaceDN w:val="0"/>
              <w:adjustRightInd w:val="0"/>
              <w:rPr>
                <w:color w:val="000000"/>
              </w:rPr>
            </w:pPr>
            <w:r>
              <w:rPr>
                <w:color w:val="000000"/>
              </w:rPr>
              <w:t>– Folder actions links lack an accessible name.  Need to have &lt;a aria-label=”folder actions”&gt;</w:t>
            </w:r>
          </w:p>
          <w:p w:rsidR="0024203F" w:rsidRPr="00DA6C47" w:rsidRDefault="0024203F" w:rsidP="0024203F">
            <w:pPr>
              <w:autoSpaceDE w:val="0"/>
              <w:autoSpaceDN w:val="0"/>
              <w:adjustRightInd w:val="0"/>
              <w:rPr>
                <w:color w:val="000000"/>
              </w:rPr>
            </w:pPr>
            <w:r>
              <w:rPr>
                <w:color w:val="000000"/>
              </w:rPr>
              <w:t>-Starred button lacks an accessible name.  Need to have &lt;a aria-label=”Save in starred folder” o</w:t>
            </w:r>
            <w:r w:rsidR="00DA6C47">
              <w:rPr>
                <w:color w:val="000000"/>
              </w:rPr>
              <w:t>r “Remove from starred folder”.</w:t>
            </w:r>
          </w:p>
        </w:tc>
      </w:tr>
      <w:tr w:rsidR="00695068" w:rsidRPr="00E106CB" w:rsidTr="00BB056C">
        <w:tc>
          <w:tcPr>
            <w:tcW w:w="1070" w:type="pct"/>
            <w:shd w:val="clear" w:color="auto" w:fill="auto"/>
          </w:tcPr>
          <w:p w:rsidR="00695068" w:rsidRPr="0053044C" w:rsidRDefault="00A95978" w:rsidP="001F0EB7">
            <w:pPr>
              <w:rPr>
                <w:rFonts w:cs="Calibri"/>
                <w:color w:val="0563C1"/>
                <w:u w:val="single"/>
              </w:rPr>
            </w:pPr>
            <w:hyperlink r:id="rId13" w:anchor="content-structure-separation-understanding" w:history="1">
              <w:r w:rsidR="00514535" w:rsidRPr="009154D9">
                <w:rPr>
                  <w:rStyle w:val="Hyperlink"/>
                  <w:rFonts w:cs="Calibri"/>
                </w:rPr>
                <w:t>1.3.3</w:t>
              </w:r>
              <w:r w:rsidR="0053044C" w:rsidRPr="009154D9">
                <w:rPr>
                  <w:rStyle w:val="Hyperlink"/>
                  <w:rFonts w:cs="Calibri"/>
                </w:rPr>
                <w:t>: Sensory Characteristics</w:t>
              </w:r>
            </w:hyperlink>
            <w:r w:rsidR="00514535" w:rsidRPr="00E106CB">
              <w:rPr>
                <w:rFonts w:cs="Calibri"/>
              </w:rPr>
              <w:t xml:space="preserve"> </w:t>
            </w:r>
            <w:r w:rsidR="00695068" w:rsidRPr="00E106CB">
              <w:rPr>
                <w:rFonts w:cs="Calibri"/>
              </w:rPr>
              <w:t>(A)</w:t>
            </w:r>
            <w:r w:rsidR="00695068" w:rsidRPr="00E106CB">
              <w:rPr>
                <w:rFonts w:cs="Calibri"/>
              </w:rPr>
              <w:br/>
            </w:r>
            <w:r w:rsidR="001F0EB7" w:rsidRPr="00E106CB">
              <w:rPr>
                <w:rFonts w:cs="Calibri"/>
              </w:rPr>
              <w:t>Do not rely on sensory characteristics of components such as shape, size, visual location, orientation, or sound</w:t>
            </w:r>
          </w:p>
        </w:tc>
        <w:tc>
          <w:tcPr>
            <w:tcW w:w="813" w:type="pct"/>
            <w:shd w:val="clear" w:color="auto" w:fill="FDE9D9" w:themeFill="accent6" w:themeFillTint="33"/>
          </w:tcPr>
          <w:p w:rsidR="00AB5743" w:rsidRDefault="00CC2C57" w:rsidP="00BF3F71">
            <w:pPr>
              <w:rPr>
                <w:rFonts w:cs="Calibri"/>
              </w:rPr>
            </w:pPr>
            <w:r w:rsidRPr="00087C66">
              <w:rPr>
                <w:rFonts w:cs="Calibri"/>
              </w:rPr>
              <w:t>Pass</w:t>
            </w:r>
          </w:p>
          <w:p w:rsidR="00BB056C" w:rsidRPr="00087C66" w:rsidRDefault="00BB056C" w:rsidP="00BF3F71">
            <w:pPr>
              <w:rPr>
                <w:rFonts w:cs="Calibri"/>
              </w:rPr>
            </w:pPr>
            <w:r>
              <w:rPr>
                <w:rFonts w:cs="Calibri"/>
              </w:rPr>
              <w:t>with exceptions</w:t>
            </w:r>
          </w:p>
        </w:tc>
        <w:tc>
          <w:tcPr>
            <w:tcW w:w="3117" w:type="pct"/>
            <w:shd w:val="clear" w:color="auto" w:fill="auto"/>
          </w:tcPr>
          <w:p w:rsidR="00C46534" w:rsidRDefault="00BB056C" w:rsidP="0062360D">
            <w:pPr>
              <w:rPr>
                <w:rFonts w:cs="Calibri"/>
              </w:rPr>
            </w:pPr>
            <w:r>
              <w:rPr>
                <w:rFonts w:cs="Calibri"/>
              </w:rPr>
              <w:t>Most</w:t>
            </w:r>
            <w:r w:rsidR="007633F5" w:rsidRPr="00E106CB">
              <w:rPr>
                <w:rFonts w:cs="Calibri"/>
              </w:rPr>
              <w:t xml:space="preserve"> content</w:t>
            </w:r>
            <w:r>
              <w:rPr>
                <w:rFonts w:cs="Calibri"/>
              </w:rPr>
              <w:t xml:space="preserve"> does not</w:t>
            </w:r>
            <w:r w:rsidR="007633F5" w:rsidRPr="00E106CB">
              <w:rPr>
                <w:rFonts w:cs="Calibri"/>
              </w:rPr>
              <w:t xml:space="preserve"> rel</w:t>
            </w:r>
            <w:r>
              <w:rPr>
                <w:rFonts w:cs="Calibri"/>
              </w:rPr>
              <w:t>y</w:t>
            </w:r>
            <w:r w:rsidR="007633F5" w:rsidRPr="00E106CB">
              <w:rPr>
                <w:rFonts w:cs="Calibri"/>
              </w:rPr>
              <w:t xml:space="preserve"> on </w:t>
            </w:r>
            <w:r w:rsidR="00FF2DF5" w:rsidRPr="00E106CB">
              <w:rPr>
                <w:rFonts w:cs="Calibri"/>
              </w:rPr>
              <w:t>sensory characteristics.</w:t>
            </w:r>
            <w:r w:rsidR="00E50A15">
              <w:rPr>
                <w:rFonts w:cs="Calibri"/>
              </w:rPr>
              <w:br/>
            </w:r>
          </w:p>
          <w:p w:rsidR="00BB056C" w:rsidRDefault="00BB056C" w:rsidP="0062360D">
            <w:pPr>
              <w:rPr>
                <w:rFonts w:cs="Calibri"/>
              </w:rPr>
            </w:pPr>
            <w:r>
              <w:rPr>
                <w:rFonts w:cs="Calibri"/>
                <w:b/>
              </w:rPr>
              <w:t>Exceptions:</w:t>
            </w:r>
          </w:p>
          <w:p w:rsidR="00BB056C" w:rsidRPr="00BB056C" w:rsidRDefault="00057B1A" w:rsidP="0062360D">
            <w:pPr>
              <w:rPr>
                <w:rFonts w:cs="Calibri"/>
              </w:rPr>
            </w:pPr>
            <w:r>
              <w:rPr>
                <w:rFonts w:cs="Calibri"/>
              </w:rPr>
              <w:t xml:space="preserve">Both </w:t>
            </w:r>
            <w:r w:rsidR="00BB056C">
              <w:rPr>
                <w:rFonts w:cs="Calibri"/>
              </w:rPr>
              <w:t>Homepage</w:t>
            </w:r>
            <w:r>
              <w:rPr>
                <w:rFonts w:cs="Calibri"/>
              </w:rPr>
              <w:t>s</w:t>
            </w:r>
            <w:r w:rsidR="00BB056C">
              <w:rPr>
                <w:rFonts w:cs="Calibri"/>
              </w:rPr>
              <w:t>: The Search input in the main content refers to a search "below", which refers to spatial location on a page. Consider rewording this (possibly just remove "below").</w:t>
            </w:r>
          </w:p>
        </w:tc>
      </w:tr>
      <w:tr w:rsidR="00695068" w:rsidRPr="00E106CB" w:rsidTr="002C315E">
        <w:tc>
          <w:tcPr>
            <w:tcW w:w="1070" w:type="pct"/>
            <w:shd w:val="clear" w:color="auto" w:fill="auto"/>
          </w:tcPr>
          <w:p w:rsidR="00695068" w:rsidRPr="00E106CB" w:rsidRDefault="00A95978" w:rsidP="001F0EB7">
            <w:pPr>
              <w:rPr>
                <w:rFonts w:cs="Calibri"/>
              </w:rPr>
            </w:pPr>
            <w:hyperlink r:id="rId14" w:anchor="visual-audio-contrast-without-color" w:history="1">
              <w:r w:rsidR="00514535" w:rsidRPr="009154D9">
                <w:rPr>
                  <w:rStyle w:val="Hyperlink"/>
                  <w:rFonts w:cs="Calibri"/>
                </w:rPr>
                <w:t>1.4.1</w:t>
              </w:r>
              <w:r w:rsidR="0053044C" w:rsidRPr="009154D9">
                <w:rPr>
                  <w:rStyle w:val="Hyperlink"/>
                  <w:rFonts w:cs="Calibri"/>
                </w:rPr>
                <w:t>: Use of Color</w:t>
              </w:r>
            </w:hyperlink>
            <w:r w:rsidR="00514535" w:rsidRPr="00E106CB">
              <w:rPr>
                <w:rFonts w:cs="Calibri"/>
              </w:rPr>
              <w:t xml:space="preserve"> </w:t>
            </w:r>
            <w:r w:rsidR="00695068" w:rsidRPr="00E106CB">
              <w:rPr>
                <w:rFonts w:cs="Calibri"/>
              </w:rPr>
              <w:t>(A)</w:t>
            </w:r>
            <w:r w:rsidR="00695068" w:rsidRPr="00E106CB">
              <w:rPr>
                <w:rFonts w:cs="Calibri"/>
              </w:rPr>
              <w:br/>
            </w:r>
            <w:r w:rsidR="001F0EB7" w:rsidRPr="00E106CB">
              <w:rPr>
                <w:rFonts w:cs="Calibri"/>
              </w:rPr>
              <w:t>Color is not used as the only visual means of conveying info</w:t>
            </w:r>
          </w:p>
        </w:tc>
        <w:tc>
          <w:tcPr>
            <w:tcW w:w="813" w:type="pct"/>
            <w:shd w:val="clear" w:color="auto" w:fill="FDE9D9" w:themeFill="accent6" w:themeFillTint="33"/>
          </w:tcPr>
          <w:p w:rsidR="00695068" w:rsidRPr="00087C66" w:rsidRDefault="00092F89" w:rsidP="00BF1503">
            <w:pPr>
              <w:rPr>
                <w:rFonts w:cs="Calibri"/>
              </w:rPr>
            </w:pPr>
            <w:r w:rsidRPr="00087C66">
              <w:rPr>
                <w:rFonts w:cs="Calibri"/>
              </w:rPr>
              <w:t>Pass</w:t>
            </w:r>
          </w:p>
          <w:p w:rsidR="002C315E" w:rsidRPr="00087C66" w:rsidRDefault="002C315E" w:rsidP="00BF1503">
            <w:pPr>
              <w:rPr>
                <w:rFonts w:cs="Calibri"/>
              </w:rPr>
            </w:pPr>
            <w:r w:rsidRPr="00087C66">
              <w:rPr>
                <w:rFonts w:cs="Calibri"/>
              </w:rPr>
              <w:t>with exceptions</w:t>
            </w:r>
          </w:p>
        </w:tc>
        <w:tc>
          <w:tcPr>
            <w:tcW w:w="3117" w:type="pct"/>
            <w:shd w:val="clear" w:color="auto" w:fill="auto"/>
          </w:tcPr>
          <w:p w:rsidR="006378B9" w:rsidRDefault="00C5226D" w:rsidP="00BF1503">
            <w:pPr>
              <w:rPr>
                <w:rFonts w:cs="Calibri"/>
              </w:rPr>
            </w:pPr>
            <w:r w:rsidRPr="00E106CB">
              <w:rPr>
                <w:rFonts w:cs="Calibri"/>
              </w:rPr>
              <w:t>Color is</w:t>
            </w:r>
            <w:r w:rsidR="002C315E">
              <w:rPr>
                <w:rFonts w:cs="Calibri"/>
              </w:rPr>
              <w:t xml:space="preserve"> usually</w:t>
            </w:r>
            <w:r w:rsidRPr="00E106CB">
              <w:rPr>
                <w:rFonts w:cs="Calibri"/>
              </w:rPr>
              <w:t xml:space="preserve"> not used as the only</w:t>
            </w:r>
            <w:r w:rsidR="007C77A3">
              <w:rPr>
                <w:rFonts w:cs="Calibri"/>
              </w:rPr>
              <w:t xml:space="preserve"> </w:t>
            </w:r>
            <w:r w:rsidR="00BF1503">
              <w:rPr>
                <w:rFonts w:cs="Calibri"/>
              </w:rPr>
              <w:t>means of conveying information.</w:t>
            </w:r>
          </w:p>
          <w:p w:rsidR="002C315E" w:rsidRDefault="002C315E" w:rsidP="00BF1503">
            <w:pPr>
              <w:rPr>
                <w:rFonts w:cs="Calibri"/>
              </w:rPr>
            </w:pPr>
          </w:p>
          <w:p w:rsidR="002C315E" w:rsidRDefault="002C315E" w:rsidP="00BF1503">
            <w:pPr>
              <w:rPr>
                <w:rFonts w:cs="Calibri"/>
              </w:rPr>
            </w:pPr>
            <w:r>
              <w:rPr>
                <w:rFonts w:cs="Calibri"/>
                <w:b/>
              </w:rPr>
              <w:t>Exceptions:</w:t>
            </w:r>
          </w:p>
          <w:p w:rsidR="002C315E" w:rsidRPr="002C315E" w:rsidRDefault="0016359D" w:rsidP="00607301">
            <w:pPr>
              <w:rPr>
                <w:rFonts w:cs="Calibri"/>
              </w:rPr>
            </w:pPr>
            <w:r>
              <w:rPr>
                <w:rFonts w:cs="Calibri"/>
              </w:rPr>
              <w:t>My Evolve: The Favorite icon only changes color to denote which t</w:t>
            </w:r>
            <w:r w:rsidR="00330844">
              <w:rPr>
                <w:rFonts w:cs="Calibri"/>
              </w:rPr>
              <w:t>itles are favorited.</w:t>
            </w:r>
            <w:r w:rsidR="00B33280">
              <w:rPr>
                <w:rFonts w:cs="Calibri"/>
              </w:rPr>
              <w:t xml:space="preserve">  The My Cart page denotes the selected step only using orange color text.</w:t>
            </w:r>
          </w:p>
        </w:tc>
      </w:tr>
      <w:tr w:rsidR="005A59D3" w:rsidRPr="00E106CB" w:rsidTr="00B542E5">
        <w:tc>
          <w:tcPr>
            <w:tcW w:w="1070" w:type="pct"/>
            <w:shd w:val="clear" w:color="auto" w:fill="auto"/>
          </w:tcPr>
          <w:p w:rsidR="005A59D3" w:rsidRPr="00E106CB" w:rsidRDefault="00A95978" w:rsidP="00E106CB">
            <w:pPr>
              <w:rPr>
                <w:rFonts w:cs="Calibri"/>
              </w:rPr>
            </w:pPr>
            <w:hyperlink r:id="rId15" w:anchor="visual-audio-contrast-contrast" w:history="1">
              <w:r w:rsidR="005A59D3" w:rsidRPr="009154D9">
                <w:rPr>
                  <w:rStyle w:val="Hyperlink"/>
                  <w:rFonts w:cs="Calibri"/>
                </w:rPr>
                <w:t>1.4.3</w:t>
              </w:r>
              <w:r w:rsidR="0053044C" w:rsidRPr="009154D9">
                <w:rPr>
                  <w:rStyle w:val="Hyperlink"/>
                  <w:rFonts w:cs="Calibri"/>
                </w:rPr>
                <w:t>: Color Contrast (Minimum)</w:t>
              </w:r>
            </w:hyperlink>
            <w:r w:rsidR="005A59D3" w:rsidRPr="00E106CB">
              <w:rPr>
                <w:rFonts w:cs="Calibri"/>
              </w:rPr>
              <w:t xml:space="preserve"> (AA)</w:t>
            </w:r>
            <w:r w:rsidR="005A59D3" w:rsidRPr="00E106CB">
              <w:rPr>
                <w:rFonts w:cs="Calibri"/>
              </w:rPr>
              <w:br/>
              <w:t>Text has enough contrast with the background (4.5:1 for small text and 3:1 for large text)</w:t>
            </w:r>
          </w:p>
        </w:tc>
        <w:tc>
          <w:tcPr>
            <w:tcW w:w="813" w:type="pct"/>
            <w:shd w:val="clear" w:color="auto" w:fill="FDE9D9"/>
          </w:tcPr>
          <w:p w:rsidR="005A59D3" w:rsidRPr="00087C66" w:rsidRDefault="005A59D3" w:rsidP="00E106CB">
            <w:pPr>
              <w:rPr>
                <w:rFonts w:cs="Calibri"/>
              </w:rPr>
            </w:pPr>
            <w:r w:rsidRPr="00087C66">
              <w:rPr>
                <w:rFonts w:cs="Calibri"/>
              </w:rPr>
              <w:t xml:space="preserve">Pass </w:t>
            </w:r>
          </w:p>
          <w:p w:rsidR="006B52AF" w:rsidRPr="00087C66" w:rsidRDefault="006378B9" w:rsidP="00E106CB">
            <w:pPr>
              <w:rPr>
                <w:rFonts w:cs="Calibri"/>
              </w:rPr>
            </w:pPr>
            <w:r w:rsidRPr="00087C66">
              <w:rPr>
                <w:rFonts w:cs="Calibri"/>
              </w:rPr>
              <w:t>w</w:t>
            </w:r>
            <w:r w:rsidR="006B52AF" w:rsidRPr="00087C66">
              <w:rPr>
                <w:rFonts w:cs="Calibri"/>
              </w:rPr>
              <w:t>ith exceptions</w:t>
            </w:r>
          </w:p>
        </w:tc>
        <w:tc>
          <w:tcPr>
            <w:tcW w:w="3117" w:type="pct"/>
            <w:shd w:val="clear" w:color="auto" w:fill="auto"/>
          </w:tcPr>
          <w:p w:rsidR="005A59D3" w:rsidRDefault="006B52AF" w:rsidP="006B52AF">
            <w:pPr>
              <w:rPr>
                <w:rFonts w:cs="Calibri"/>
              </w:rPr>
            </w:pPr>
            <w:r>
              <w:rPr>
                <w:rFonts w:cs="Calibri"/>
              </w:rPr>
              <w:t>Most t</w:t>
            </w:r>
            <w:r w:rsidR="005A59D3" w:rsidRPr="00E106CB">
              <w:rPr>
                <w:rFonts w:cs="Calibri"/>
              </w:rPr>
              <w:t xml:space="preserve">ext has enough contrast with its corresponding background. </w:t>
            </w:r>
          </w:p>
          <w:p w:rsidR="006B52AF" w:rsidRDefault="006B52AF" w:rsidP="006B52AF">
            <w:pPr>
              <w:rPr>
                <w:rFonts w:cs="Calibri"/>
              </w:rPr>
            </w:pPr>
          </w:p>
          <w:p w:rsidR="004259EA" w:rsidRDefault="006B52AF" w:rsidP="006B52AF">
            <w:pPr>
              <w:rPr>
                <w:rFonts w:cs="Calibri"/>
                <w:b/>
              </w:rPr>
            </w:pPr>
            <w:r w:rsidRPr="008E00BA">
              <w:rPr>
                <w:rFonts w:cs="Calibri"/>
                <w:b/>
              </w:rPr>
              <w:t>Exceptions:</w:t>
            </w:r>
          </w:p>
          <w:p w:rsidR="007E6401" w:rsidRDefault="003F717F" w:rsidP="000D3FE9">
            <w:pPr>
              <w:rPr>
                <w:rFonts w:cs="Calibri"/>
              </w:rPr>
            </w:pPr>
            <w:r>
              <w:rPr>
                <w:rFonts w:cs="Calibri"/>
              </w:rPr>
              <w:t>Nearly all pages</w:t>
            </w:r>
            <w:r w:rsidR="001B64AC">
              <w:rPr>
                <w:rFonts w:cs="Calibri"/>
              </w:rPr>
              <w:t>: There are several instances of insufficient color contrast, such as the orange text on white background, white text on orange background, light gray text on white background in the footer, gray text on white background in the header (barely fails).</w:t>
            </w:r>
          </w:p>
          <w:p w:rsidR="003F717F" w:rsidRDefault="003F717F" w:rsidP="000D3FE9">
            <w:pPr>
              <w:rPr>
                <w:rFonts w:cs="Calibri"/>
              </w:rPr>
            </w:pPr>
          </w:p>
          <w:p w:rsidR="001B64AC" w:rsidRDefault="003F717F" w:rsidP="000D3FE9">
            <w:pPr>
              <w:rPr>
                <w:rFonts w:cs="Calibri"/>
              </w:rPr>
            </w:pPr>
            <w:r>
              <w:rPr>
                <w:rFonts w:cs="Calibri"/>
              </w:rPr>
              <w:t>Product page: Green text on white background (In Stock) does not have sufficient contrast.</w:t>
            </w:r>
          </w:p>
          <w:p w:rsidR="002F0C71" w:rsidRDefault="002F0C71" w:rsidP="000D3FE9">
            <w:pPr>
              <w:rPr>
                <w:rFonts w:cs="Calibri"/>
              </w:rPr>
            </w:pPr>
          </w:p>
          <w:p w:rsidR="002F0C71" w:rsidRPr="00056FCC" w:rsidRDefault="002F0C71" w:rsidP="000D3FE9">
            <w:pPr>
              <w:rPr>
                <w:rFonts w:cs="Calibri"/>
              </w:rPr>
            </w:pPr>
            <w:r>
              <w:rPr>
                <w:rFonts w:cs="Calibri"/>
              </w:rPr>
              <w:t>Cardholder Details: The light gray text on white background (describing name on card) does not have sufficient contrast.</w:t>
            </w:r>
            <w:r w:rsidR="00390E40">
              <w:rPr>
                <w:rFonts w:cs="Calibri"/>
              </w:rPr>
              <w:br/>
            </w:r>
            <w:r w:rsidR="00390E40">
              <w:rPr>
                <w:rFonts w:cs="Calibri"/>
              </w:rPr>
              <w:br/>
              <w:t>Change Password: the placeholder text being used as the form label has insufficient contrast.</w:t>
            </w:r>
          </w:p>
        </w:tc>
      </w:tr>
      <w:tr w:rsidR="005A59D3" w:rsidRPr="00E106CB" w:rsidTr="00B542E5">
        <w:tc>
          <w:tcPr>
            <w:tcW w:w="1070" w:type="pct"/>
            <w:shd w:val="clear" w:color="auto" w:fill="auto"/>
          </w:tcPr>
          <w:p w:rsidR="005A59D3" w:rsidRPr="00E106CB" w:rsidRDefault="00A95978" w:rsidP="00E106CB">
            <w:pPr>
              <w:rPr>
                <w:rFonts w:cs="Calibri"/>
              </w:rPr>
            </w:pPr>
            <w:hyperlink r:id="rId16" w:anchor="visual-audio-contrast-scale" w:history="1">
              <w:r w:rsidR="005A59D3" w:rsidRPr="009154D9">
                <w:rPr>
                  <w:rStyle w:val="Hyperlink"/>
                  <w:rFonts w:cs="Calibri"/>
                </w:rPr>
                <w:t>1.4.4</w:t>
              </w:r>
              <w:r w:rsidR="0053044C" w:rsidRPr="009154D9">
                <w:rPr>
                  <w:rStyle w:val="Hyperlink"/>
                  <w:rFonts w:cs="Calibri"/>
                </w:rPr>
                <w:t>: Resize Text</w:t>
              </w:r>
            </w:hyperlink>
            <w:r w:rsidR="005A59D3" w:rsidRPr="00E106CB">
              <w:rPr>
                <w:rFonts w:cs="Calibri"/>
              </w:rPr>
              <w:t xml:space="preserve"> (AA)</w:t>
            </w:r>
          </w:p>
          <w:p w:rsidR="005A59D3" w:rsidRPr="00E106CB" w:rsidRDefault="005A59D3" w:rsidP="00E106CB">
            <w:pPr>
              <w:rPr>
                <w:rFonts w:cs="Calibri"/>
              </w:rPr>
            </w:pPr>
            <w:r w:rsidRPr="00E106CB">
              <w:rPr>
                <w:rFonts w:cs="Calibri"/>
              </w:rPr>
              <w:t>Text can be enlarged up to 200% without loss of functionality.</w:t>
            </w:r>
          </w:p>
        </w:tc>
        <w:tc>
          <w:tcPr>
            <w:tcW w:w="813" w:type="pct"/>
            <w:shd w:val="clear" w:color="auto" w:fill="EAF1DD"/>
          </w:tcPr>
          <w:p w:rsidR="005A59D3" w:rsidRPr="00087C66" w:rsidRDefault="005A59D3" w:rsidP="00E106CB">
            <w:pPr>
              <w:rPr>
                <w:rFonts w:cs="Calibri"/>
              </w:rPr>
            </w:pPr>
            <w:r w:rsidRPr="00087C66">
              <w:rPr>
                <w:rFonts w:cs="Calibri"/>
              </w:rPr>
              <w:t>Pass</w:t>
            </w:r>
          </w:p>
        </w:tc>
        <w:tc>
          <w:tcPr>
            <w:tcW w:w="3117" w:type="pct"/>
            <w:shd w:val="clear" w:color="auto" w:fill="auto"/>
          </w:tcPr>
          <w:p w:rsidR="005A59D3" w:rsidRPr="00E106CB" w:rsidRDefault="005A59D3" w:rsidP="00E106CB">
            <w:pPr>
              <w:rPr>
                <w:rFonts w:cs="Calibri"/>
              </w:rPr>
            </w:pPr>
            <w:r w:rsidRPr="00E106CB">
              <w:rPr>
                <w:rFonts w:cs="Calibri"/>
              </w:rPr>
              <w:t>Text can be enlarged to 200% without loss of functionality.</w:t>
            </w:r>
          </w:p>
        </w:tc>
      </w:tr>
      <w:tr w:rsidR="005A59D3" w:rsidRPr="00E106CB" w:rsidTr="0089385D">
        <w:tc>
          <w:tcPr>
            <w:tcW w:w="1070" w:type="pct"/>
            <w:shd w:val="clear" w:color="auto" w:fill="auto"/>
          </w:tcPr>
          <w:p w:rsidR="005A59D3" w:rsidRPr="00E106CB" w:rsidRDefault="00A95978" w:rsidP="00E106CB">
            <w:pPr>
              <w:rPr>
                <w:rFonts w:cs="Calibri"/>
              </w:rPr>
            </w:pPr>
            <w:hyperlink r:id="rId17" w:anchor="visual-audio-contrast-text-presentation" w:history="1">
              <w:r w:rsidR="005A59D3" w:rsidRPr="009154D9">
                <w:rPr>
                  <w:rStyle w:val="Hyperlink"/>
                  <w:rFonts w:cs="Calibri"/>
                </w:rPr>
                <w:t>1.4.5</w:t>
              </w:r>
              <w:r w:rsidR="0053044C" w:rsidRPr="009154D9">
                <w:rPr>
                  <w:rStyle w:val="Hyperlink"/>
                  <w:rFonts w:cs="Calibri"/>
                </w:rPr>
                <w:t>: Images of Text</w:t>
              </w:r>
            </w:hyperlink>
            <w:r w:rsidR="005A59D3" w:rsidRPr="00E106CB">
              <w:rPr>
                <w:rFonts w:cs="Calibri"/>
              </w:rPr>
              <w:t xml:space="preserve"> (AA)</w:t>
            </w:r>
            <w:r w:rsidR="005A59D3" w:rsidRPr="00E106CB">
              <w:rPr>
                <w:rFonts w:cs="Calibri"/>
              </w:rPr>
              <w:br/>
              <w:t>Text is used rather than images of text, except where the presentation of text is essential, such as logos</w:t>
            </w:r>
          </w:p>
        </w:tc>
        <w:tc>
          <w:tcPr>
            <w:tcW w:w="813" w:type="pct"/>
            <w:shd w:val="clear" w:color="auto" w:fill="EAF1DD"/>
          </w:tcPr>
          <w:p w:rsidR="00B64F4E" w:rsidRPr="00087C66" w:rsidRDefault="00DD522A" w:rsidP="00E106CB">
            <w:pPr>
              <w:rPr>
                <w:rFonts w:cs="Calibri"/>
              </w:rPr>
            </w:pPr>
            <w:r w:rsidRPr="00087C66">
              <w:rPr>
                <w:rFonts w:cs="Calibri"/>
              </w:rPr>
              <w:t>Pass</w:t>
            </w:r>
          </w:p>
        </w:tc>
        <w:tc>
          <w:tcPr>
            <w:tcW w:w="3117" w:type="pct"/>
            <w:shd w:val="clear" w:color="auto" w:fill="auto"/>
          </w:tcPr>
          <w:p w:rsidR="006B52AF" w:rsidRPr="00450EDA" w:rsidRDefault="00DD522A" w:rsidP="006B52AF">
            <w:pPr>
              <w:rPr>
                <w:rFonts w:cs="Calibri"/>
              </w:rPr>
            </w:pPr>
            <w:r>
              <w:rPr>
                <w:rFonts w:cs="Calibri"/>
              </w:rPr>
              <w:t>No images of tex</w:t>
            </w:r>
            <w:r w:rsidR="00BF1503">
              <w:rPr>
                <w:rFonts w:cs="Calibri"/>
              </w:rPr>
              <w:t>t are used other than for Logos or essential presentation.</w:t>
            </w:r>
          </w:p>
        </w:tc>
      </w:tr>
      <w:tr w:rsidR="005A59D3" w:rsidRPr="00E106CB" w:rsidTr="006550BA">
        <w:tc>
          <w:tcPr>
            <w:tcW w:w="1070" w:type="pct"/>
            <w:shd w:val="clear" w:color="auto" w:fill="F2F2F2" w:themeFill="background1" w:themeFillShade="F2"/>
          </w:tcPr>
          <w:p w:rsidR="005A59D3" w:rsidRPr="00E106CB" w:rsidRDefault="00A95978" w:rsidP="00E106CB">
            <w:pPr>
              <w:rPr>
                <w:rFonts w:cs="Calibri"/>
              </w:rPr>
            </w:pPr>
            <w:hyperlink r:id="rId18" w:anchor="seizure-does-not-violate" w:history="1">
              <w:r w:rsidR="005A59D3" w:rsidRPr="009154D9">
                <w:rPr>
                  <w:rStyle w:val="Hyperlink"/>
                  <w:rFonts w:cs="Calibri"/>
                </w:rPr>
                <w:t>2.3.1</w:t>
              </w:r>
              <w:r w:rsidR="0053044C" w:rsidRPr="009154D9">
                <w:rPr>
                  <w:rStyle w:val="Hyperlink"/>
                  <w:rFonts w:cs="Calibri"/>
                </w:rPr>
                <w:t>: Three Flashes or Below Threshold</w:t>
              </w:r>
            </w:hyperlink>
            <w:r w:rsidR="005A59D3" w:rsidRPr="00E106CB">
              <w:rPr>
                <w:rFonts w:cs="Calibri"/>
              </w:rPr>
              <w:t xml:space="preserve"> (A)</w:t>
            </w:r>
            <w:r w:rsidR="005A59D3" w:rsidRPr="00E106CB">
              <w:rPr>
                <w:rFonts w:cs="Calibri"/>
              </w:rPr>
              <w:br/>
              <w:t>No more than three flashes in a 1-second period, or the flashes are below the defined thresholds</w:t>
            </w:r>
          </w:p>
        </w:tc>
        <w:tc>
          <w:tcPr>
            <w:tcW w:w="813" w:type="pct"/>
            <w:shd w:val="clear" w:color="auto" w:fill="F2F2F2" w:themeFill="background1" w:themeFillShade="F2"/>
          </w:tcPr>
          <w:p w:rsidR="005A59D3" w:rsidRPr="00087C66" w:rsidRDefault="005A59D3" w:rsidP="00E106CB">
            <w:pPr>
              <w:rPr>
                <w:rFonts w:cs="Calibri"/>
              </w:rPr>
            </w:pPr>
            <w:r w:rsidRPr="00087C66">
              <w:rPr>
                <w:rFonts w:cs="Calibri"/>
              </w:rPr>
              <w:t>N/A</w:t>
            </w:r>
          </w:p>
        </w:tc>
        <w:tc>
          <w:tcPr>
            <w:tcW w:w="3117" w:type="pct"/>
            <w:shd w:val="clear" w:color="auto" w:fill="F2F2F2" w:themeFill="background1" w:themeFillShade="F2"/>
          </w:tcPr>
          <w:p w:rsidR="00460BE9" w:rsidRPr="00E106CB" w:rsidRDefault="005A59D3" w:rsidP="00E106CB">
            <w:pPr>
              <w:rPr>
                <w:rFonts w:cs="Calibri"/>
              </w:rPr>
            </w:pPr>
            <w:r w:rsidRPr="00E106CB">
              <w:rPr>
                <w:rFonts w:cs="Calibri"/>
              </w:rPr>
              <w:t>No flashing content exists.</w:t>
            </w:r>
          </w:p>
        </w:tc>
      </w:tr>
      <w:tr w:rsidR="005A59D3" w:rsidRPr="00E106CB" w:rsidTr="002D388B">
        <w:tc>
          <w:tcPr>
            <w:tcW w:w="5000" w:type="pct"/>
            <w:gridSpan w:val="3"/>
            <w:tcBorders>
              <w:bottom w:val="single" w:sz="4" w:space="0" w:color="auto"/>
            </w:tcBorders>
            <w:shd w:val="clear" w:color="auto" w:fill="FDE9D9"/>
          </w:tcPr>
          <w:p w:rsidR="005A59D3" w:rsidRPr="00E106CB" w:rsidRDefault="005A59D3" w:rsidP="003D02B9">
            <w:pPr>
              <w:jc w:val="center"/>
              <w:rPr>
                <w:rFonts w:cs="Calibri"/>
                <w:b/>
                <w:sz w:val="28"/>
                <w:szCs w:val="28"/>
              </w:rPr>
            </w:pPr>
            <w:r w:rsidRPr="00E106CB">
              <w:rPr>
                <w:rFonts w:cs="Calibri"/>
                <w:b/>
                <w:sz w:val="28"/>
                <w:szCs w:val="28"/>
              </w:rPr>
              <w:t>Keyboard</w:t>
            </w:r>
          </w:p>
        </w:tc>
      </w:tr>
      <w:tr w:rsidR="005A59D3" w:rsidRPr="00E106CB" w:rsidTr="00BA59A5">
        <w:tc>
          <w:tcPr>
            <w:tcW w:w="1070" w:type="pct"/>
            <w:shd w:val="clear" w:color="auto" w:fill="F2F2F2"/>
          </w:tcPr>
          <w:p w:rsidR="005A59D3" w:rsidRPr="00E106CB" w:rsidRDefault="005A59D3" w:rsidP="002D388B">
            <w:pPr>
              <w:rPr>
                <w:rFonts w:cs="Calibri"/>
                <w:b/>
              </w:rPr>
            </w:pPr>
            <w:r w:rsidRPr="00E106CB">
              <w:rPr>
                <w:rFonts w:cs="Calibri"/>
                <w:b/>
              </w:rPr>
              <w:t>WCAG 2</w:t>
            </w:r>
          </w:p>
          <w:p w:rsidR="005A59D3" w:rsidRPr="00E106CB" w:rsidRDefault="005A59D3" w:rsidP="002D388B">
            <w:pPr>
              <w:rPr>
                <w:rFonts w:cs="Calibri"/>
                <w:b/>
              </w:rPr>
            </w:pPr>
            <w:r w:rsidRPr="00E106CB">
              <w:rPr>
                <w:rFonts w:cs="Calibri"/>
                <w:b/>
              </w:rPr>
              <w:t>Checkpoint</w:t>
            </w:r>
          </w:p>
        </w:tc>
        <w:tc>
          <w:tcPr>
            <w:tcW w:w="813" w:type="pct"/>
            <w:shd w:val="clear" w:color="auto" w:fill="F2F2F2"/>
          </w:tcPr>
          <w:p w:rsidR="005A59D3" w:rsidRPr="00E106CB" w:rsidRDefault="005A59D3" w:rsidP="002D388B">
            <w:pPr>
              <w:rPr>
                <w:rFonts w:cs="Calibri"/>
                <w:b/>
              </w:rPr>
            </w:pPr>
            <w:r w:rsidRPr="00E106CB">
              <w:rPr>
                <w:rFonts w:cs="Calibri"/>
                <w:b/>
              </w:rPr>
              <w:t>Pass</w:t>
            </w:r>
            <w:r w:rsidR="00087C66">
              <w:rPr>
                <w:rFonts w:cs="Calibri"/>
                <w:b/>
              </w:rPr>
              <w:t>/Fail</w:t>
            </w:r>
          </w:p>
        </w:tc>
        <w:tc>
          <w:tcPr>
            <w:tcW w:w="3117" w:type="pct"/>
            <w:shd w:val="clear" w:color="auto" w:fill="F2F2F2"/>
          </w:tcPr>
          <w:p w:rsidR="005A59D3" w:rsidRPr="00E106CB" w:rsidRDefault="005A59D3" w:rsidP="002D388B">
            <w:pPr>
              <w:rPr>
                <w:rFonts w:cs="Calibri"/>
                <w:b/>
              </w:rPr>
            </w:pPr>
            <w:r w:rsidRPr="00E106CB">
              <w:rPr>
                <w:rFonts w:cs="Calibri"/>
                <w:b/>
              </w:rPr>
              <w:t xml:space="preserve">Notes </w:t>
            </w:r>
          </w:p>
        </w:tc>
      </w:tr>
      <w:tr w:rsidR="005A59D3" w:rsidRPr="00E106CB" w:rsidTr="00DC695C">
        <w:tc>
          <w:tcPr>
            <w:tcW w:w="1070" w:type="pct"/>
            <w:shd w:val="clear" w:color="auto" w:fill="auto"/>
          </w:tcPr>
          <w:p w:rsidR="005A59D3" w:rsidRPr="00E106CB" w:rsidRDefault="00A95978" w:rsidP="00E106CB">
            <w:pPr>
              <w:rPr>
                <w:rFonts w:cs="Calibri"/>
              </w:rPr>
            </w:pPr>
            <w:hyperlink r:id="rId19" w:anchor="content-structure-separation-sequence" w:history="1">
              <w:r w:rsidR="005A59D3" w:rsidRPr="009154D9">
                <w:rPr>
                  <w:rStyle w:val="Hyperlink"/>
                  <w:rFonts w:cs="Calibri"/>
                </w:rPr>
                <w:t>1.3.2</w:t>
              </w:r>
              <w:r w:rsidR="0053044C" w:rsidRPr="009154D9">
                <w:rPr>
                  <w:rStyle w:val="Hyperlink"/>
                  <w:rFonts w:cs="Calibri"/>
                </w:rPr>
                <w:t>: Meaningful Sequence</w:t>
              </w:r>
            </w:hyperlink>
            <w:r w:rsidR="005A59D3" w:rsidRPr="00E106CB">
              <w:rPr>
                <w:rFonts w:cs="Calibri"/>
              </w:rPr>
              <w:t xml:space="preserve"> (A)</w:t>
            </w:r>
          </w:p>
          <w:p w:rsidR="005A59D3" w:rsidRPr="00E106CB" w:rsidRDefault="005A59D3" w:rsidP="00E106CB">
            <w:pPr>
              <w:rPr>
                <w:rFonts w:cs="Calibri"/>
              </w:rPr>
            </w:pPr>
            <w:r w:rsidRPr="00E106CB">
              <w:rPr>
                <w:rFonts w:cs="Calibri"/>
              </w:rPr>
              <w:t>The correct reading sequence can be programmatically determined</w:t>
            </w:r>
          </w:p>
        </w:tc>
        <w:tc>
          <w:tcPr>
            <w:tcW w:w="813" w:type="pct"/>
            <w:shd w:val="clear" w:color="auto" w:fill="EAF1DD" w:themeFill="accent3" w:themeFillTint="33"/>
          </w:tcPr>
          <w:p w:rsidR="00172F35" w:rsidRPr="00087C66" w:rsidRDefault="0072209B" w:rsidP="002F6902">
            <w:pPr>
              <w:rPr>
                <w:rFonts w:cs="Calibri"/>
              </w:rPr>
            </w:pPr>
            <w:r w:rsidRPr="00087C66">
              <w:rPr>
                <w:rFonts w:cs="Calibri"/>
              </w:rPr>
              <w:t>Pass</w:t>
            </w:r>
          </w:p>
        </w:tc>
        <w:tc>
          <w:tcPr>
            <w:tcW w:w="3117" w:type="pct"/>
            <w:shd w:val="clear" w:color="auto" w:fill="auto"/>
          </w:tcPr>
          <w:p w:rsidR="00551DC9" w:rsidRPr="00DC695C" w:rsidRDefault="0072209B" w:rsidP="00DC695C">
            <w:pPr>
              <w:rPr>
                <w:rFonts w:cs="Calibri"/>
              </w:rPr>
            </w:pPr>
            <w:r>
              <w:rPr>
                <w:rFonts w:cs="Calibri"/>
              </w:rPr>
              <w:t xml:space="preserve">The correct reading sequence is </w:t>
            </w:r>
            <w:r w:rsidR="00D95C17">
              <w:rPr>
                <w:rFonts w:cs="Calibri"/>
              </w:rPr>
              <w:t xml:space="preserve">logical </w:t>
            </w:r>
            <w:r w:rsidR="009B17B2">
              <w:rPr>
                <w:rFonts w:cs="Calibri"/>
              </w:rPr>
              <w:t>with the DOM order matching the visual order</w:t>
            </w:r>
            <w:r w:rsidR="00DC695C">
              <w:rPr>
                <w:rFonts w:cs="Calibri"/>
              </w:rPr>
              <w:t>.</w:t>
            </w:r>
            <w:r w:rsidR="003C195C">
              <w:br/>
            </w:r>
          </w:p>
        </w:tc>
      </w:tr>
      <w:tr w:rsidR="005A59D3" w:rsidRPr="00E106CB" w:rsidTr="00B542E5">
        <w:tc>
          <w:tcPr>
            <w:tcW w:w="1070" w:type="pct"/>
            <w:shd w:val="clear" w:color="auto" w:fill="auto"/>
          </w:tcPr>
          <w:p w:rsidR="005A59D3" w:rsidRPr="00E106CB" w:rsidRDefault="00A95978" w:rsidP="002D388B">
            <w:pPr>
              <w:rPr>
                <w:rFonts w:cs="Calibri"/>
              </w:rPr>
            </w:pPr>
            <w:hyperlink r:id="rId20" w:anchor="keyboard-operation-keyboard-operable" w:history="1">
              <w:r w:rsidR="005A59D3" w:rsidRPr="009154D9">
                <w:rPr>
                  <w:rStyle w:val="Hyperlink"/>
                  <w:rFonts w:cs="Calibri"/>
                </w:rPr>
                <w:t>2.1.1</w:t>
              </w:r>
              <w:r w:rsidR="0053044C" w:rsidRPr="009154D9">
                <w:rPr>
                  <w:rStyle w:val="Hyperlink"/>
                  <w:rFonts w:cs="Calibri"/>
                </w:rPr>
                <w:t>: Keyboard</w:t>
              </w:r>
            </w:hyperlink>
            <w:r w:rsidR="0053044C">
              <w:rPr>
                <w:rFonts w:cs="Calibri"/>
              </w:rPr>
              <w:t xml:space="preserve"> </w:t>
            </w:r>
            <w:r w:rsidR="005A59D3" w:rsidRPr="00E106CB">
              <w:rPr>
                <w:rFonts w:cs="Calibri"/>
              </w:rPr>
              <w:t>(A)</w:t>
            </w:r>
          </w:p>
          <w:p w:rsidR="005A59D3" w:rsidRPr="00E106CB" w:rsidRDefault="005A59D3" w:rsidP="002D388B">
            <w:pPr>
              <w:rPr>
                <w:rFonts w:cs="Calibri"/>
              </w:rPr>
            </w:pPr>
            <w:r w:rsidRPr="00E106CB">
              <w:rPr>
                <w:rFonts w:cs="Calibri"/>
              </w:rPr>
              <w:t>All functionality is available from a keyboard, except for tasks such as drawing</w:t>
            </w:r>
          </w:p>
        </w:tc>
        <w:tc>
          <w:tcPr>
            <w:tcW w:w="813" w:type="pct"/>
            <w:shd w:val="clear" w:color="auto" w:fill="FDE9D9"/>
          </w:tcPr>
          <w:p w:rsidR="005A59D3" w:rsidRPr="00087C66" w:rsidRDefault="005A59D3" w:rsidP="002C25A7">
            <w:pPr>
              <w:rPr>
                <w:rFonts w:cs="Calibri"/>
              </w:rPr>
            </w:pPr>
            <w:r w:rsidRPr="00087C66">
              <w:rPr>
                <w:rFonts w:cs="Calibri"/>
              </w:rPr>
              <w:t xml:space="preserve">Pass </w:t>
            </w:r>
          </w:p>
          <w:p w:rsidR="005A59D3" w:rsidRPr="00087C66" w:rsidRDefault="005A59D3" w:rsidP="002C25A7">
            <w:pPr>
              <w:rPr>
                <w:rFonts w:cs="Calibri"/>
              </w:rPr>
            </w:pPr>
            <w:r w:rsidRPr="00087C66">
              <w:rPr>
                <w:rFonts w:cs="Calibri"/>
              </w:rPr>
              <w:t>with exceptions</w:t>
            </w:r>
          </w:p>
        </w:tc>
        <w:tc>
          <w:tcPr>
            <w:tcW w:w="3117" w:type="pct"/>
            <w:shd w:val="clear" w:color="auto" w:fill="auto"/>
          </w:tcPr>
          <w:p w:rsidR="00B64F4E" w:rsidRDefault="00B10F83" w:rsidP="00C41E19">
            <w:pPr>
              <w:rPr>
                <w:rFonts w:cs="Calibri"/>
              </w:rPr>
            </w:pPr>
            <w:r>
              <w:rPr>
                <w:rFonts w:cs="Calibri"/>
              </w:rPr>
              <w:t>Most</w:t>
            </w:r>
            <w:r w:rsidR="00B64F4E" w:rsidRPr="00A91C42">
              <w:rPr>
                <w:rFonts w:cs="Calibri"/>
              </w:rPr>
              <w:t xml:space="preserve"> content is keyboard</w:t>
            </w:r>
            <w:r w:rsidR="00B64F4E">
              <w:rPr>
                <w:rFonts w:cs="Calibri"/>
              </w:rPr>
              <w:t xml:space="preserve"> operable.</w:t>
            </w:r>
          </w:p>
          <w:p w:rsidR="00B64F4E" w:rsidRDefault="00B64F4E" w:rsidP="00C41E19">
            <w:pPr>
              <w:rPr>
                <w:rFonts w:cs="Calibri"/>
              </w:rPr>
            </w:pPr>
          </w:p>
          <w:p w:rsidR="00B64F4E" w:rsidRDefault="00B64F4E" w:rsidP="00C41E19">
            <w:pPr>
              <w:rPr>
                <w:rFonts w:cs="Calibri"/>
              </w:rPr>
            </w:pPr>
            <w:r w:rsidRPr="000D3FE9">
              <w:rPr>
                <w:rFonts w:cs="Calibri"/>
                <w:b/>
              </w:rPr>
              <w:t>Exceptions</w:t>
            </w:r>
            <w:r>
              <w:rPr>
                <w:rFonts w:cs="Calibri"/>
              </w:rPr>
              <w:t>:</w:t>
            </w:r>
            <w:r w:rsidR="00452767">
              <w:rPr>
                <w:rFonts w:cs="Calibri"/>
              </w:rPr>
              <w:br/>
            </w:r>
            <w:r w:rsidR="00452767" w:rsidRPr="00452767">
              <w:rPr>
                <w:rFonts w:cs="Calibri"/>
                <w:b/>
              </w:rPr>
              <w:t>NOTE:</w:t>
            </w:r>
            <w:r w:rsidR="00452767">
              <w:rPr>
                <w:rFonts w:cs="Calibri"/>
              </w:rPr>
              <w:t xml:space="preserve"> these exceptions also relate to WCAG  2.4.3 Logical Tab Order.  When elements are skipped in the tab order they also impact the ability to track focus through the page.</w:t>
            </w:r>
          </w:p>
          <w:p w:rsidR="00452767" w:rsidRDefault="00452767" w:rsidP="00C41E19">
            <w:pPr>
              <w:rPr>
                <w:rFonts w:cs="Calibri"/>
              </w:rPr>
            </w:pPr>
          </w:p>
          <w:p w:rsidR="0053133A" w:rsidRDefault="00057B1A" w:rsidP="00435D0A">
            <w:pPr>
              <w:rPr>
                <w:rFonts w:cs="Calibri"/>
              </w:rPr>
            </w:pPr>
            <w:r>
              <w:rPr>
                <w:rFonts w:cs="Calibri"/>
              </w:rPr>
              <w:t xml:space="preserve">Both </w:t>
            </w:r>
            <w:r w:rsidR="001B64AC">
              <w:rPr>
                <w:rFonts w:cs="Calibri"/>
              </w:rPr>
              <w:t>Homepage</w:t>
            </w:r>
            <w:r>
              <w:rPr>
                <w:rFonts w:cs="Calibri"/>
              </w:rPr>
              <w:t>s</w:t>
            </w:r>
            <w:r w:rsidR="001B64AC">
              <w:rPr>
                <w:rFonts w:cs="Calibri"/>
              </w:rPr>
              <w:t>: Several</w:t>
            </w:r>
            <w:r w:rsidR="00452767">
              <w:rPr>
                <w:rFonts w:cs="Calibri"/>
              </w:rPr>
              <w:t xml:space="preserve"> of the blue</w:t>
            </w:r>
            <w:r w:rsidR="001B64AC">
              <w:rPr>
                <w:rFonts w:cs="Calibri"/>
              </w:rPr>
              <w:t xml:space="preserve"> links are missing href attributes, which causes them to be absent from the tab order ("Want to know more", </w:t>
            </w:r>
            <w:r w:rsidR="008C5D15">
              <w:rPr>
                <w:rFonts w:cs="Calibri"/>
              </w:rPr>
              <w:t>"Click Here" to stay up-to-date…, "Elsevier Advantage").</w:t>
            </w:r>
          </w:p>
          <w:p w:rsidR="00057B1A" w:rsidRDefault="00057B1A" w:rsidP="00435D0A">
            <w:pPr>
              <w:rPr>
                <w:rFonts w:cs="Calibri"/>
              </w:rPr>
            </w:pPr>
          </w:p>
          <w:p w:rsidR="00057B1A" w:rsidRDefault="00057B1A" w:rsidP="00435D0A">
            <w:pPr>
              <w:rPr>
                <w:rFonts w:cs="Calibri"/>
              </w:rPr>
            </w:pPr>
            <w:r>
              <w:rPr>
                <w:rFonts w:cs="Calibri"/>
              </w:rPr>
              <w:t>Student Homepage: The three links under HESI Secured Exams do not receive keyboard focus.</w:t>
            </w:r>
          </w:p>
          <w:p w:rsidR="008C5D15" w:rsidRDefault="008C5D15" w:rsidP="00435D0A">
            <w:pPr>
              <w:rPr>
                <w:rFonts w:cs="Calibri"/>
              </w:rPr>
            </w:pPr>
          </w:p>
          <w:p w:rsidR="00222875" w:rsidRDefault="00222875" w:rsidP="00435D0A">
            <w:pPr>
              <w:rPr>
                <w:rFonts w:cs="Calibri"/>
              </w:rPr>
            </w:pPr>
            <w:r>
              <w:rPr>
                <w:rFonts w:cs="Calibri"/>
              </w:rPr>
              <w:t>Search Results: Product name blue links</w:t>
            </w:r>
            <w:r w:rsidR="00C97943">
              <w:rPr>
                <w:rFonts w:cs="Calibri"/>
              </w:rPr>
              <w:t>, Show more, Show fewer filters.</w:t>
            </w:r>
          </w:p>
          <w:p w:rsidR="00222875" w:rsidRDefault="00222875" w:rsidP="00435D0A">
            <w:pPr>
              <w:rPr>
                <w:rFonts w:cs="Calibri"/>
              </w:rPr>
            </w:pPr>
          </w:p>
          <w:p w:rsidR="001B77C8" w:rsidRDefault="008C5D15" w:rsidP="001B77C8">
            <w:pPr>
              <w:rPr>
                <w:rFonts w:cs="Calibri"/>
              </w:rPr>
            </w:pPr>
            <w:r>
              <w:rPr>
                <w:rFonts w:cs="Calibri"/>
              </w:rPr>
              <w:lastRenderedPageBreak/>
              <w:t>Log in: Get Help Logging In link is not keyboard operable.</w:t>
            </w:r>
            <w:r w:rsidR="001C00C4">
              <w:rPr>
                <w:rFonts w:cs="Calibri"/>
              </w:rPr>
              <w:t xml:space="preserve"> The Create Account</w:t>
            </w:r>
            <w:r w:rsidR="00A852F4">
              <w:rPr>
                <w:rFonts w:cs="Calibri"/>
              </w:rPr>
              <w:t>, Get Help logging in,</w:t>
            </w:r>
            <w:r w:rsidR="001C00C4">
              <w:rPr>
                <w:rFonts w:cs="Calibri"/>
              </w:rPr>
              <w:t xml:space="preserve"> and Forgot Username or Password links can receive focus, but cannot be activated by keyboard (missing href attribute).</w:t>
            </w:r>
          </w:p>
          <w:p w:rsidR="003F717F" w:rsidRDefault="003F717F" w:rsidP="001B77C8">
            <w:pPr>
              <w:rPr>
                <w:rFonts w:cs="Calibri"/>
              </w:rPr>
            </w:pPr>
          </w:p>
          <w:p w:rsidR="003F717F" w:rsidRDefault="003F717F" w:rsidP="001B77C8">
            <w:pPr>
              <w:rPr>
                <w:rFonts w:cs="Calibri"/>
              </w:rPr>
            </w:pPr>
            <w:r>
              <w:rPr>
                <w:rFonts w:cs="Calibri"/>
              </w:rPr>
              <w:t>Product Page: Users can tab to the chevron icons, but cannot activate them with keyboard alone.</w:t>
            </w:r>
          </w:p>
          <w:p w:rsidR="006B1D26" w:rsidRDefault="006B1D26" w:rsidP="001B77C8">
            <w:pPr>
              <w:rPr>
                <w:rFonts w:cs="Calibri"/>
              </w:rPr>
            </w:pPr>
          </w:p>
          <w:p w:rsidR="006B1D26" w:rsidRPr="001B77C8" w:rsidRDefault="006B1D26" w:rsidP="001B77C8">
            <w:pPr>
              <w:rPr>
                <w:rFonts w:cs="Calibri"/>
              </w:rPr>
            </w:pPr>
            <w:r>
              <w:rPr>
                <w:rFonts w:cs="Calibri"/>
              </w:rPr>
              <w:t>My Evolve: "To add more content, visit the catalog" and "View your back-ordered items" links are not keyboard operable. The Book titles are not keyboard operable.</w:t>
            </w:r>
          </w:p>
        </w:tc>
      </w:tr>
      <w:tr w:rsidR="005A59D3" w:rsidRPr="00E106CB" w:rsidTr="00B542E5">
        <w:tc>
          <w:tcPr>
            <w:tcW w:w="1070" w:type="pct"/>
            <w:shd w:val="clear" w:color="auto" w:fill="auto"/>
          </w:tcPr>
          <w:p w:rsidR="005A59D3" w:rsidRPr="00E106CB" w:rsidRDefault="00A95978" w:rsidP="002D388B">
            <w:pPr>
              <w:rPr>
                <w:rFonts w:cs="Calibri"/>
              </w:rPr>
            </w:pPr>
            <w:hyperlink r:id="rId21" w:anchor="keyboard-operation-trapping" w:history="1">
              <w:r w:rsidR="005A59D3" w:rsidRPr="009154D9">
                <w:rPr>
                  <w:rStyle w:val="Hyperlink"/>
                  <w:rFonts w:cs="Calibri"/>
                </w:rPr>
                <w:t>2.1.2</w:t>
              </w:r>
              <w:r w:rsidR="0053044C" w:rsidRPr="009154D9">
                <w:rPr>
                  <w:rStyle w:val="Hyperlink"/>
                  <w:rFonts w:cs="Calibri"/>
                </w:rPr>
                <w:t>: No Keyboard Trap</w:t>
              </w:r>
            </w:hyperlink>
            <w:r w:rsidR="005A59D3" w:rsidRPr="00E106CB">
              <w:rPr>
                <w:rFonts w:cs="Calibri"/>
              </w:rPr>
              <w:t xml:space="preserve"> (A)</w:t>
            </w:r>
          </w:p>
          <w:p w:rsidR="005A59D3" w:rsidRPr="00E106CB" w:rsidRDefault="005A59D3" w:rsidP="002D388B">
            <w:pPr>
              <w:rPr>
                <w:rFonts w:cs="Calibri"/>
              </w:rPr>
            </w:pPr>
            <w:r w:rsidRPr="00E106CB">
              <w:rPr>
                <w:rFonts w:cs="Calibri"/>
              </w:rPr>
              <w:t>The user can use the keyboard to move through page elements and is not trapped on a particular element</w:t>
            </w:r>
          </w:p>
        </w:tc>
        <w:tc>
          <w:tcPr>
            <w:tcW w:w="813" w:type="pct"/>
            <w:shd w:val="clear" w:color="auto" w:fill="EAF1DD"/>
          </w:tcPr>
          <w:p w:rsidR="005A59D3" w:rsidRPr="00087C66" w:rsidRDefault="005A59D3" w:rsidP="002D388B">
            <w:pPr>
              <w:rPr>
                <w:rFonts w:cs="Calibri"/>
              </w:rPr>
            </w:pPr>
            <w:r w:rsidRPr="00087C66">
              <w:rPr>
                <w:rFonts w:cs="Calibri"/>
              </w:rPr>
              <w:t>Pass</w:t>
            </w:r>
          </w:p>
        </w:tc>
        <w:tc>
          <w:tcPr>
            <w:tcW w:w="3117" w:type="pct"/>
            <w:shd w:val="clear" w:color="auto" w:fill="auto"/>
          </w:tcPr>
          <w:p w:rsidR="00172F35" w:rsidRPr="00E106CB" w:rsidRDefault="005A59D3" w:rsidP="00C8711D">
            <w:pPr>
              <w:rPr>
                <w:rFonts w:cs="Calibri"/>
              </w:rPr>
            </w:pPr>
            <w:r w:rsidRPr="00E106CB">
              <w:rPr>
                <w:rFonts w:cs="Calibri"/>
              </w:rPr>
              <w:t>No keyboard traps exist on any page.</w:t>
            </w:r>
            <w:r w:rsidR="00C8711D">
              <w:rPr>
                <w:rFonts w:cs="Calibri"/>
              </w:rPr>
              <w:t xml:space="preserve"> </w:t>
            </w:r>
          </w:p>
        </w:tc>
      </w:tr>
      <w:tr w:rsidR="005A59D3" w:rsidRPr="00E106CB" w:rsidTr="00B542E5">
        <w:tc>
          <w:tcPr>
            <w:tcW w:w="1070" w:type="pct"/>
            <w:shd w:val="clear" w:color="auto" w:fill="auto"/>
          </w:tcPr>
          <w:p w:rsidR="005A59D3" w:rsidRPr="00E106CB" w:rsidRDefault="00A95978" w:rsidP="002D388B">
            <w:pPr>
              <w:rPr>
                <w:rFonts w:cs="Calibri"/>
              </w:rPr>
            </w:pPr>
            <w:hyperlink r:id="rId22" w:anchor="navigation-mechanisms-focus-order" w:history="1">
              <w:r w:rsidR="005A59D3" w:rsidRPr="009154D9">
                <w:rPr>
                  <w:rStyle w:val="Hyperlink"/>
                  <w:rFonts w:cs="Calibri"/>
                </w:rPr>
                <w:t>2.4.3</w:t>
              </w:r>
              <w:r w:rsidR="0053044C" w:rsidRPr="009154D9">
                <w:rPr>
                  <w:rStyle w:val="Hyperlink"/>
                  <w:rFonts w:cs="Calibri"/>
                </w:rPr>
                <w:t>: Focus Order</w:t>
              </w:r>
            </w:hyperlink>
            <w:r w:rsidR="005A59D3" w:rsidRPr="00E106CB">
              <w:rPr>
                <w:rFonts w:cs="Calibri"/>
              </w:rPr>
              <w:t xml:space="preserve"> (A)</w:t>
            </w:r>
          </w:p>
          <w:p w:rsidR="005A59D3" w:rsidRPr="00E106CB" w:rsidRDefault="005A59D3" w:rsidP="002D388B">
            <w:pPr>
              <w:rPr>
                <w:rFonts w:cs="Calibri"/>
              </w:rPr>
            </w:pPr>
            <w:r w:rsidRPr="00E106CB">
              <w:rPr>
                <w:rFonts w:cs="Calibri"/>
              </w:rPr>
              <w:t>Users can tab through the elements of a page in a logical order</w:t>
            </w:r>
          </w:p>
        </w:tc>
        <w:tc>
          <w:tcPr>
            <w:tcW w:w="813" w:type="pct"/>
            <w:shd w:val="clear" w:color="auto" w:fill="FDE9D9"/>
          </w:tcPr>
          <w:p w:rsidR="005A59D3" w:rsidRPr="00087C66" w:rsidRDefault="005A59D3" w:rsidP="002D388B">
            <w:pPr>
              <w:rPr>
                <w:rFonts w:cs="Calibri"/>
              </w:rPr>
            </w:pPr>
            <w:r w:rsidRPr="00087C66">
              <w:rPr>
                <w:rFonts w:cs="Calibri"/>
              </w:rPr>
              <w:t>Pass</w:t>
            </w:r>
          </w:p>
          <w:p w:rsidR="005A59D3" w:rsidRPr="00087C66" w:rsidRDefault="005A59D3" w:rsidP="002D388B">
            <w:pPr>
              <w:rPr>
                <w:rFonts w:cs="Calibri"/>
              </w:rPr>
            </w:pPr>
            <w:r w:rsidRPr="00087C66">
              <w:rPr>
                <w:rFonts w:cs="Calibri"/>
              </w:rPr>
              <w:t>with exceptions</w:t>
            </w:r>
          </w:p>
        </w:tc>
        <w:tc>
          <w:tcPr>
            <w:tcW w:w="3117" w:type="pct"/>
            <w:shd w:val="clear" w:color="auto" w:fill="auto"/>
          </w:tcPr>
          <w:p w:rsidR="00206459" w:rsidRDefault="00206459" w:rsidP="0062360D">
            <w:pPr>
              <w:rPr>
                <w:rFonts w:cs="Calibri"/>
              </w:rPr>
            </w:pPr>
            <w:r>
              <w:rPr>
                <w:rFonts w:cs="Calibri"/>
              </w:rPr>
              <w:t>Tab order is logical on the site for the most part.</w:t>
            </w:r>
          </w:p>
          <w:p w:rsidR="00206459" w:rsidRDefault="00B46A99" w:rsidP="0062360D">
            <w:pPr>
              <w:rPr>
                <w:rFonts w:cs="Calibri"/>
              </w:rPr>
            </w:pPr>
            <w:r>
              <w:rPr>
                <w:rFonts w:cs="Calibri"/>
              </w:rPr>
              <w:t>The keyboard trapping done in dialogue windows like New Folder on My Evolve is great.</w:t>
            </w:r>
          </w:p>
          <w:p w:rsidR="00B46A99" w:rsidRDefault="00B46A99" w:rsidP="0062360D">
            <w:pPr>
              <w:rPr>
                <w:rFonts w:cs="Calibri"/>
              </w:rPr>
            </w:pPr>
          </w:p>
          <w:p w:rsidR="00206459" w:rsidRDefault="00206459" w:rsidP="0062360D">
            <w:pPr>
              <w:rPr>
                <w:rFonts w:cs="Calibri"/>
              </w:rPr>
            </w:pPr>
            <w:r w:rsidRPr="000D3FE9">
              <w:rPr>
                <w:rFonts w:cs="Calibri"/>
                <w:b/>
              </w:rPr>
              <w:t>Exceptions</w:t>
            </w:r>
            <w:r>
              <w:rPr>
                <w:rFonts w:cs="Calibri"/>
              </w:rPr>
              <w:t>:</w:t>
            </w:r>
          </w:p>
          <w:p w:rsidR="00830119" w:rsidRDefault="00830119" w:rsidP="002D0A79">
            <w:r>
              <w:t>Global Nav</w:t>
            </w:r>
            <w:r w:rsidR="008C5D15">
              <w:t xml:space="preserve">: </w:t>
            </w:r>
            <w:r w:rsidR="00092896">
              <w:t>In order to maintain proper ordering for the header and its content, tabindex &gt; 0 has been used for links. Optimally, tabindex would not be needed, and the proper order would be the natural DOM order.</w:t>
            </w:r>
            <w:r>
              <w:t xml:space="preserve">  Currently if using a screen reader arrowing through results in different order of elements than if tabbing through which is odd.  Selecting My Evolve does not place the focus in the Sign in button which means there is no feedback to AT users and cognitive users what the next action is.</w:t>
            </w:r>
          </w:p>
          <w:p w:rsidR="001C00C4" w:rsidRDefault="001C00C4" w:rsidP="002D0A79"/>
          <w:p w:rsidR="00343DDC" w:rsidRDefault="00343DDC" w:rsidP="002D0A79">
            <w:r>
              <w:t>Search in the banner – focus goes from edit box to the cart.  Should go from edit box to the clear search, then search button.</w:t>
            </w:r>
          </w:p>
          <w:p w:rsidR="00343DDC" w:rsidRDefault="00343DDC" w:rsidP="002D0A79"/>
          <w:p w:rsidR="001C00C4" w:rsidRDefault="001C00C4" w:rsidP="002D0A79">
            <w:r>
              <w:t>Create Account: The dialog box restricts forward tabbing correctly, but does not restrict backward tabbing (shift-tab).</w:t>
            </w:r>
          </w:p>
          <w:p w:rsidR="00DC30B3" w:rsidRDefault="00DC30B3" w:rsidP="002D0A79"/>
          <w:p w:rsidR="00DC30B3" w:rsidRDefault="00DC30B3" w:rsidP="002D0A79">
            <w:r>
              <w:t>Update Account: Verifying Address dialog should automatically move focus within the dialog when it appears.</w:t>
            </w:r>
          </w:p>
          <w:p w:rsidR="0068097A" w:rsidRDefault="0068097A" w:rsidP="002D0A79"/>
          <w:p w:rsidR="0068097A" w:rsidRDefault="0068097A" w:rsidP="002D0A79">
            <w:r>
              <w:rPr>
                <w:b/>
              </w:rPr>
              <w:t>Note:</w:t>
            </w:r>
          </w:p>
          <w:p w:rsidR="0068097A" w:rsidRPr="0068097A" w:rsidRDefault="0068097A" w:rsidP="002D0A79">
            <w:r>
              <w:t>Search Results: It is redundant for there to be three different tab stops that all lead to the same destination for each book title. Consider removing the tabindex="0" on the book thumbnail image and the book type link (hardcover, paperback , etc.)</w:t>
            </w:r>
          </w:p>
        </w:tc>
      </w:tr>
      <w:tr w:rsidR="005A59D3" w:rsidRPr="00E106CB" w:rsidTr="00B542E5">
        <w:tc>
          <w:tcPr>
            <w:tcW w:w="1070" w:type="pct"/>
            <w:shd w:val="clear" w:color="auto" w:fill="auto"/>
          </w:tcPr>
          <w:p w:rsidR="005A59D3" w:rsidRPr="00E106CB" w:rsidRDefault="00A95978" w:rsidP="00E106CB">
            <w:pPr>
              <w:rPr>
                <w:rFonts w:cs="Calibri"/>
              </w:rPr>
            </w:pPr>
            <w:hyperlink r:id="rId23" w:anchor="navigation-mechanisms-focus-visible" w:history="1">
              <w:r w:rsidR="005A59D3" w:rsidRPr="009154D9">
                <w:rPr>
                  <w:rStyle w:val="Hyperlink"/>
                  <w:rFonts w:cs="Calibri"/>
                </w:rPr>
                <w:t>2.4.7</w:t>
              </w:r>
              <w:r w:rsidR="0053044C" w:rsidRPr="009154D9">
                <w:rPr>
                  <w:rStyle w:val="Hyperlink"/>
                  <w:rFonts w:cs="Calibri"/>
                </w:rPr>
                <w:t>: Focus Visible</w:t>
              </w:r>
            </w:hyperlink>
            <w:r w:rsidR="005A59D3" w:rsidRPr="00E106CB">
              <w:rPr>
                <w:rFonts w:cs="Calibri"/>
              </w:rPr>
              <w:t xml:space="preserve"> (AA)</w:t>
            </w:r>
          </w:p>
          <w:p w:rsidR="005A59D3" w:rsidRPr="00E106CB" w:rsidRDefault="005A59D3" w:rsidP="00E106CB">
            <w:pPr>
              <w:rPr>
                <w:rFonts w:cs="Calibri"/>
              </w:rPr>
            </w:pPr>
            <w:r w:rsidRPr="00E106CB">
              <w:rPr>
                <w:rFonts w:cs="Calibri"/>
              </w:rPr>
              <w:t>The page element with the current keyboard focus has a visible focus indicator</w:t>
            </w:r>
          </w:p>
        </w:tc>
        <w:tc>
          <w:tcPr>
            <w:tcW w:w="813" w:type="pct"/>
            <w:shd w:val="clear" w:color="auto" w:fill="FDE9D9"/>
          </w:tcPr>
          <w:p w:rsidR="005A59D3" w:rsidRPr="00087C66" w:rsidRDefault="005A59D3" w:rsidP="00E106CB">
            <w:pPr>
              <w:rPr>
                <w:rFonts w:cs="Calibri"/>
              </w:rPr>
            </w:pPr>
            <w:r w:rsidRPr="00087C66">
              <w:rPr>
                <w:rFonts w:cs="Calibri"/>
              </w:rPr>
              <w:t>Pass</w:t>
            </w:r>
          </w:p>
          <w:p w:rsidR="005A59D3" w:rsidRPr="00087C66" w:rsidRDefault="005A59D3" w:rsidP="00E106CB">
            <w:pPr>
              <w:rPr>
                <w:rFonts w:cs="Calibri"/>
              </w:rPr>
            </w:pPr>
            <w:r w:rsidRPr="00087C66">
              <w:rPr>
                <w:rFonts w:cs="Calibri"/>
              </w:rPr>
              <w:t>with exceptions</w:t>
            </w:r>
          </w:p>
        </w:tc>
        <w:tc>
          <w:tcPr>
            <w:tcW w:w="3117" w:type="pct"/>
            <w:shd w:val="clear" w:color="auto" w:fill="auto"/>
          </w:tcPr>
          <w:p w:rsidR="005A59D3" w:rsidRDefault="00AE7A93" w:rsidP="00E106CB">
            <w:pPr>
              <w:rPr>
                <w:rFonts w:cs="Calibri"/>
              </w:rPr>
            </w:pPr>
            <w:r>
              <w:rPr>
                <w:rFonts w:cs="Calibri"/>
              </w:rPr>
              <w:t>Many elements</w:t>
            </w:r>
            <w:r w:rsidR="00452767">
              <w:rPr>
                <w:rFonts w:cs="Calibri"/>
              </w:rPr>
              <w:t xml:space="preserve"> such as the global navigation links</w:t>
            </w:r>
            <w:r w:rsidR="002110A2">
              <w:rPr>
                <w:rFonts w:cs="Calibri"/>
              </w:rPr>
              <w:t xml:space="preserve"> use an excellent </w:t>
            </w:r>
            <w:r>
              <w:rPr>
                <w:rFonts w:cs="Calibri"/>
              </w:rPr>
              <w:t xml:space="preserve">visible focus. </w:t>
            </w:r>
            <w:r w:rsidR="001E5C84">
              <w:rPr>
                <w:rFonts w:cs="Calibri"/>
              </w:rPr>
              <w:t>A few exceptions exist.</w:t>
            </w:r>
          </w:p>
          <w:p w:rsidR="005A59D3" w:rsidRDefault="005A59D3" w:rsidP="00E106CB">
            <w:pPr>
              <w:rPr>
                <w:rFonts w:cs="Calibri"/>
              </w:rPr>
            </w:pPr>
          </w:p>
          <w:p w:rsidR="00C207DB" w:rsidRDefault="00C207DB" w:rsidP="00E106CB">
            <w:pPr>
              <w:rPr>
                <w:rFonts w:cs="Calibri"/>
              </w:rPr>
            </w:pPr>
            <w:r>
              <w:rPr>
                <w:rFonts w:cs="Calibri"/>
                <w:b/>
              </w:rPr>
              <w:t>Exceptions:</w:t>
            </w:r>
          </w:p>
          <w:p w:rsidR="00C207DB" w:rsidRDefault="00C207DB" w:rsidP="00E106CB">
            <w:pPr>
              <w:rPr>
                <w:rFonts w:cs="Calibri"/>
              </w:rPr>
            </w:pPr>
            <w:r>
              <w:rPr>
                <w:rFonts w:cs="Calibri"/>
              </w:rPr>
              <w:lastRenderedPageBreak/>
              <w:t>Cardholder Details: The "Next" input button does not receive a visible focus.</w:t>
            </w:r>
          </w:p>
          <w:p w:rsidR="00025913" w:rsidRDefault="00025913" w:rsidP="00E106CB">
            <w:pPr>
              <w:rPr>
                <w:rFonts w:cs="Calibri"/>
              </w:rPr>
            </w:pPr>
          </w:p>
          <w:p w:rsidR="00025913" w:rsidRPr="00C207DB" w:rsidRDefault="00025913" w:rsidP="00E106CB">
            <w:pPr>
              <w:rPr>
                <w:rFonts w:cs="Calibri"/>
              </w:rPr>
            </w:pPr>
            <w:r>
              <w:rPr>
                <w:rFonts w:cs="Calibri"/>
              </w:rPr>
              <w:t>My Evolve: The "Archived" folder option's focus outline is too big, which causes confusion for what element the user is focused on.</w:t>
            </w:r>
          </w:p>
          <w:p w:rsidR="00C207DB" w:rsidRPr="00E106CB" w:rsidRDefault="00C207DB" w:rsidP="00E106CB">
            <w:pPr>
              <w:rPr>
                <w:rFonts w:cs="Calibri"/>
              </w:rPr>
            </w:pPr>
          </w:p>
          <w:p w:rsidR="00015AF6" w:rsidRDefault="003F60C1" w:rsidP="003F60C1">
            <w:pPr>
              <w:rPr>
                <w:rFonts w:cs="Calibri"/>
                <w:b/>
              </w:rPr>
            </w:pPr>
            <w:r>
              <w:rPr>
                <w:rFonts w:cs="Calibri"/>
                <w:b/>
              </w:rPr>
              <w:t>Note:</w:t>
            </w:r>
          </w:p>
          <w:p w:rsidR="003F60C1" w:rsidRPr="003F60C1" w:rsidRDefault="003F60C1" w:rsidP="003F60C1">
            <w:pPr>
              <w:rPr>
                <w:rFonts w:cs="Calibri"/>
              </w:rPr>
            </w:pPr>
            <w:r>
              <w:rPr>
                <w:rFonts w:cs="Calibri"/>
              </w:rPr>
              <w:t>A few links use the browser default focus. While this is not an exception, a custom-styled focus like the rest of the site uses would benefit these links greatly.</w:t>
            </w:r>
            <w:r w:rsidR="002110A2">
              <w:rPr>
                <w:rFonts w:cs="Calibri"/>
              </w:rPr>
              <w:br/>
            </w:r>
          </w:p>
        </w:tc>
      </w:tr>
      <w:tr w:rsidR="005A59D3" w:rsidRPr="00E106CB" w:rsidTr="00E464EC">
        <w:tc>
          <w:tcPr>
            <w:tcW w:w="1070" w:type="pct"/>
            <w:shd w:val="clear" w:color="auto" w:fill="auto"/>
          </w:tcPr>
          <w:p w:rsidR="005A59D3" w:rsidRPr="00E106CB" w:rsidRDefault="00A95978" w:rsidP="002D388B">
            <w:pPr>
              <w:rPr>
                <w:rFonts w:cs="Calibri"/>
              </w:rPr>
            </w:pPr>
            <w:hyperlink r:id="rId24" w:anchor="consistent-behavior-receive-focus" w:history="1">
              <w:r w:rsidR="005A59D3" w:rsidRPr="009154D9">
                <w:rPr>
                  <w:rStyle w:val="Hyperlink"/>
                  <w:rFonts w:cs="Calibri"/>
                </w:rPr>
                <w:t>3.2.1</w:t>
              </w:r>
              <w:r w:rsidR="0053044C" w:rsidRPr="009154D9">
                <w:rPr>
                  <w:rStyle w:val="Hyperlink"/>
                  <w:rFonts w:cs="Calibri"/>
                </w:rPr>
                <w:t>: On Focus</w:t>
              </w:r>
            </w:hyperlink>
            <w:r w:rsidR="005A59D3" w:rsidRPr="00E106CB">
              <w:rPr>
                <w:rFonts w:cs="Calibri"/>
              </w:rPr>
              <w:t xml:space="preserve"> (A)</w:t>
            </w:r>
          </w:p>
          <w:p w:rsidR="005A59D3" w:rsidRPr="00E106CB" w:rsidRDefault="005A59D3" w:rsidP="002D388B">
            <w:pPr>
              <w:rPr>
                <w:rFonts w:cs="Calibri"/>
              </w:rPr>
            </w:pPr>
            <w:r w:rsidRPr="00E106CB">
              <w:rPr>
                <w:rFonts w:cs="Calibri"/>
              </w:rPr>
              <w:t>When a UI component receives focus, this does not trigger unexpected actions.</w:t>
            </w:r>
          </w:p>
        </w:tc>
        <w:tc>
          <w:tcPr>
            <w:tcW w:w="813" w:type="pct"/>
            <w:shd w:val="clear" w:color="auto" w:fill="EAF1DD" w:themeFill="accent3" w:themeFillTint="33"/>
          </w:tcPr>
          <w:p w:rsidR="00467114" w:rsidRPr="00087C66" w:rsidRDefault="005A59D3" w:rsidP="00CA31F9">
            <w:pPr>
              <w:rPr>
                <w:rFonts w:cs="Calibri"/>
              </w:rPr>
            </w:pPr>
            <w:r w:rsidRPr="00087C66">
              <w:rPr>
                <w:rFonts w:cs="Calibri"/>
              </w:rPr>
              <w:t>Pass</w:t>
            </w:r>
            <w:r w:rsidR="00CA31F9">
              <w:rPr>
                <w:rFonts w:cs="Calibri"/>
              </w:rPr>
              <w:t xml:space="preserve"> </w:t>
            </w:r>
          </w:p>
        </w:tc>
        <w:tc>
          <w:tcPr>
            <w:tcW w:w="3117" w:type="pct"/>
            <w:shd w:val="clear" w:color="auto" w:fill="auto"/>
          </w:tcPr>
          <w:p w:rsidR="00460BE9" w:rsidRPr="00E464EC" w:rsidRDefault="00E464EC" w:rsidP="00A7444D">
            <w:pPr>
              <w:rPr>
                <w:rFonts w:cs="Calibri"/>
              </w:rPr>
            </w:pPr>
            <w:r>
              <w:rPr>
                <w:rFonts w:cs="Calibri"/>
              </w:rPr>
              <w:t>F</w:t>
            </w:r>
            <w:r w:rsidR="005A59D3" w:rsidRPr="00E106CB">
              <w:rPr>
                <w:rFonts w:cs="Calibri"/>
              </w:rPr>
              <w:t xml:space="preserve">ocusable elements </w:t>
            </w:r>
            <w:r w:rsidR="00467114">
              <w:rPr>
                <w:rFonts w:cs="Calibri"/>
              </w:rPr>
              <w:t xml:space="preserve">do not </w:t>
            </w:r>
            <w:r w:rsidR="00A7444D">
              <w:rPr>
                <w:rFonts w:cs="Calibri"/>
              </w:rPr>
              <w:t>cause unexpected actions</w:t>
            </w:r>
            <w:r w:rsidR="00CA31F9">
              <w:rPr>
                <w:rFonts w:cs="Calibri"/>
              </w:rPr>
              <w:t xml:space="preserve"> when receiving focus</w:t>
            </w:r>
            <w:r w:rsidR="00A7444D">
              <w:rPr>
                <w:rFonts w:cs="Calibri"/>
              </w:rPr>
              <w:t>.</w:t>
            </w:r>
          </w:p>
        </w:tc>
      </w:tr>
      <w:tr w:rsidR="005A59D3" w:rsidRPr="00E106CB" w:rsidTr="0062360D">
        <w:tc>
          <w:tcPr>
            <w:tcW w:w="5000" w:type="pct"/>
            <w:gridSpan w:val="3"/>
            <w:shd w:val="clear" w:color="auto" w:fill="FDE9D9"/>
          </w:tcPr>
          <w:p w:rsidR="005A59D3" w:rsidRPr="00E106CB" w:rsidRDefault="005A59D3" w:rsidP="003D02B9">
            <w:pPr>
              <w:jc w:val="center"/>
              <w:rPr>
                <w:rFonts w:cs="Calibri"/>
                <w:b/>
                <w:sz w:val="28"/>
                <w:szCs w:val="28"/>
              </w:rPr>
            </w:pPr>
            <w:r w:rsidRPr="00E106CB">
              <w:rPr>
                <w:rFonts w:cs="Calibri"/>
                <w:b/>
                <w:sz w:val="28"/>
                <w:szCs w:val="28"/>
              </w:rPr>
              <w:t>Headers and Structure</w:t>
            </w:r>
          </w:p>
        </w:tc>
      </w:tr>
      <w:tr w:rsidR="005A59D3" w:rsidRPr="00E106CB" w:rsidTr="00BA59A5">
        <w:tc>
          <w:tcPr>
            <w:tcW w:w="1070" w:type="pct"/>
            <w:shd w:val="clear" w:color="auto" w:fill="F2F2F2"/>
          </w:tcPr>
          <w:p w:rsidR="005A59D3" w:rsidRPr="00E106CB" w:rsidRDefault="005A59D3" w:rsidP="0062360D">
            <w:pPr>
              <w:rPr>
                <w:rFonts w:cs="Calibri"/>
                <w:b/>
              </w:rPr>
            </w:pPr>
            <w:r w:rsidRPr="00E106CB">
              <w:rPr>
                <w:rFonts w:cs="Calibri"/>
                <w:b/>
              </w:rPr>
              <w:t>WCAG 2.0</w:t>
            </w:r>
          </w:p>
          <w:p w:rsidR="005A59D3" w:rsidRPr="00E106CB" w:rsidRDefault="005A59D3" w:rsidP="0062360D">
            <w:pPr>
              <w:rPr>
                <w:rFonts w:cs="Calibri"/>
                <w:b/>
              </w:rPr>
            </w:pPr>
            <w:r w:rsidRPr="00E106CB">
              <w:rPr>
                <w:rFonts w:cs="Calibri"/>
                <w:b/>
              </w:rPr>
              <w:t>Checkpoint</w:t>
            </w:r>
          </w:p>
        </w:tc>
        <w:tc>
          <w:tcPr>
            <w:tcW w:w="813" w:type="pct"/>
            <w:shd w:val="clear" w:color="auto" w:fill="F2F2F2"/>
          </w:tcPr>
          <w:p w:rsidR="005A59D3" w:rsidRPr="00087C66" w:rsidRDefault="005A59D3" w:rsidP="0062360D">
            <w:pPr>
              <w:rPr>
                <w:rFonts w:cs="Calibri"/>
                <w:b/>
              </w:rPr>
            </w:pPr>
            <w:r w:rsidRPr="00087C66">
              <w:rPr>
                <w:rFonts w:cs="Calibri"/>
                <w:b/>
              </w:rPr>
              <w:t>Pass</w:t>
            </w:r>
            <w:r w:rsidR="00087C66">
              <w:rPr>
                <w:rFonts w:cs="Calibri"/>
                <w:b/>
              </w:rPr>
              <w:t>/Fail</w:t>
            </w:r>
          </w:p>
        </w:tc>
        <w:tc>
          <w:tcPr>
            <w:tcW w:w="3117" w:type="pct"/>
            <w:shd w:val="clear" w:color="auto" w:fill="F2F2F2"/>
          </w:tcPr>
          <w:p w:rsidR="005A59D3" w:rsidRPr="00E106CB" w:rsidRDefault="005A59D3" w:rsidP="0062360D">
            <w:pPr>
              <w:rPr>
                <w:rFonts w:cs="Calibri"/>
                <w:b/>
              </w:rPr>
            </w:pPr>
            <w:r w:rsidRPr="00E106CB">
              <w:rPr>
                <w:rFonts w:cs="Calibri"/>
                <w:b/>
              </w:rPr>
              <w:t>Notes</w:t>
            </w:r>
          </w:p>
        </w:tc>
      </w:tr>
      <w:tr w:rsidR="005A59D3" w:rsidRPr="00E106CB" w:rsidTr="00B542E5">
        <w:tc>
          <w:tcPr>
            <w:tcW w:w="1070" w:type="pct"/>
            <w:shd w:val="clear" w:color="auto" w:fill="auto"/>
          </w:tcPr>
          <w:p w:rsidR="005A59D3" w:rsidRPr="00E106CB" w:rsidRDefault="00A95978" w:rsidP="002D388B">
            <w:pPr>
              <w:rPr>
                <w:rFonts w:cs="Calibri"/>
              </w:rPr>
            </w:pPr>
            <w:hyperlink r:id="rId25" w:anchor="content-structure-separation-programmatic" w:history="1">
              <w:r w:rsidR="005A59D3" w:rsidRPr="009154D9">
                <w:rPr>
                  <w:rStyle w:val="Hyperlink"/>
                  <w:rFonts w:cs="Calibri"/>
                </w:rPr>
                <w:t>1.3.1</w:t>
              </w:r>
              <w:r w:rsidR="0053044C" w:rsidRPr="009154D9">
                <w:rPr>
                  <w:rStyle w:val="Hyperlink"/>
                  <w:rFonts w:cs="Calibri"/>
                </w:rPr>
                <w:t>: Information and Relationships</w:t>
              </w:r>
            </w:hyperlink>
            <w:r w:rsidR="005A59D3" w:rsidRPr="00E106CB">
              <w:rPr>
                <w:rFonts w:cs="Calibri"/>
              </w:rPr>
              <w:t xml:space="preserve"> (A)</w:t>
            </w:r>
          </w:p>
          <w:p w:rsidR="005A59D3" w:rsidRPr="00E106CB" w:rsidRDefault="005A59D3" w:rsidP="002D388B">
            <w:pPr>
              <w:rPr>
                <w:rFonts w:cs="Calibri"/>
              </w:rPr>
            </w:pPr>
            <w:r w:rsidRPr="00E106CB">
              <w:rPr>
                <w:rFonts w:cs="Calibri"/>
              </w:rPr>
              <w:t>Info, structure, and relationships can be programmatically determined</w:t>
            </w:r>
          </w:p>
        </w:tc>
        <w:tc>
          <w:tcPr>
            <w:tcW w:w="813" w:type="pct"/>
            <w:shd w:val="clear" w:color="auto" w:fill="FDE9D9"/>
          </w:tcPr>
          <w:p w:rsidR="005A59D3" w:rsidRPr="00087C66" w:rsidRDefault="005A59D3" w:rsidP="002D388B">
            <w:pPr>
              <w:rPr>
                <w:rFonts w:cs="Calibri"/>
              </w:rPr>
            </w:pPr>
            <w:r w:rsidRPr="00087C66">
              <w:rPr>
                <w:rFonts w:cs="Calibri"/>
              </w:rPr>
              <w:t>Pass</w:t>
            </w:r>
          </w:p>
          <w:p w:rsidR="005A59D3" w:rsidRPr="00087C66" w:rsidRDefault="005A59D3" w:rsidP="002D388B">
            <w:pPr>
              <w:rPr>
                <w:rFonts w:cs="Calibri"/>
                <w:color w:val="FF0000"/>
              </w:rPr>
            </w:pPr>
            <w:r w:rsidRPr="00087C66">
              <w:rPr>
                <w:rFonts w:cs="Calibri"/>
              </w:rPr>
              <w:t>with exceptions</w:t>
            </w:r>
          </w:p>
        </w:tc>
        <w:tc>
          <w:tcPr>
            <w:tcW w:w="3117" w:type="pct"/>
            <w:shd w:val="clear" w:color="auto" w:fill="auto"/>
          </w:tcPr>
          <w:p w:rsidR="004E290C" w:rsidRDefault="003D057E" w:rsidP="0047565F">
            <w:pPr>
              <w:rPr>
                <w:rFonts w:cs="Calibri"/>
              </w:rPr>
            </w:pPr>
            <w:r>
              <w:rPr>
                <w:rFonts w:cs="Calibri"/>
              </w:rPr>
              <w:t>Good use of headings to appr</w:t>
            </w:r>
            <w:r w:rsidR="00C47F05">
              <w:rPr>
                <w:rFonts w:cs="Calibri"/>
              </w:rPr>
              <w:t>opriately structure content for the most part.</w:t>
            </w:r>
            <w:r w:rsidR="00940E0C">
              <w:rPr>
                <w:rFonts w:cs="Calibri"/>
              </w:rPr>
              <w:t xml:space="preserve"> </w:t>
            </w:r>
            <w:r w:rsidR="001E5C84">
              <w:rPr>
                <w:rFonts w:cs="Calibri"/>
              </w:rPr>
              <w:t>HTML5 tags are used in several areas to create landmarks.</w:t>
            </w:r>
          </w:p>
          <w:p w:rsidR="00390E40" w:rsidRDefault="00390E40" w:rsidP="0047565F">
            <w:pPr>
              <w:rPr>
                <w:rFonts w:cs="Calibri"/>
              </w:rPr>
            </w:pPr>
            <w:r>
              <w:rPr>
                <w:rFonts w:cs="Calibri"/>
              </w:rPr>
              <w:t>Appropriate use of unordered lists to create groups of related links like in the global navigation.</w:t>
            </w:r>
          </w:p>
          <w:p w:rsidR="00056FCC" w:rsidRDefault="00056FCC" w:rsidP="0047565F">
            <w:pPr>
              <w:rPr>
                <w:rFonts w:cs="Calibri"/>
              </w:rPr>
            </w:pPr>
          </w:p>
          <w:p w:rsidR="00C44982" w:rsidRPr="00C44982" w:rsidRDefault="00C44982" w:rsidP="0047565F">
            <w:pPr>
              <w:rPr>
                <w:rFonts w:cs="Calibri"/>
                <w:b/>
              </w:rPr>
            </w:pPr>
            <w:r w:rsidRPr="00C44982">
              <w:rPr>
                <w:rFonts w:cs="Calibri"/>
                <w:b/>
              </w:rPr>
              <w:t>Exceptions:</w:t>
            </w:r>
          </w:p>
          <w:p w:rsidR="00620799" w:rsidRDefault="00620799" w:rsidP="005000C3">
            <w:pPr>
              <w:rPr>
                <w:rFonts w:cs="Calibri"/>
              </w:rPr>
            </w:pPr>
            <w:r>
              <w:rPr>
                <w:rFonts w:cs="Calibri"/>
              </w:rPr>
              <w:t>My Cart:</w:t>
            </w:r>
          </w:p>
          <w:p w:rsidR="00620799" w:rsidRDefault="00620799" w:rsidP="005000C3">
            <w:pPr>
              <w:rPr>
                <w:rFonts w:cs="Calibri"/>
              </w:rPr>
            </w:pPr>
            <w:r>
              <w:rPr>
                <w:rFonts w:cs="Calibri"/>
              </w:rPr>
              <w:t>The overall design patter</w:t>
            </w:r>
            <w:r w:rsidR="002110A2">
              <w:rPr>
                <w:rFonts w:cs="Calibri"/>
              </w:rPr>
              <w:t>n and semantics</w:t>
            </w:r>
            <w:r>
              <w:rPr>
                <w:rFonts w:cs="Calibri"/>
              </w:rPr>
              <w:t xml:space="preserve"> of the Quantity, Price, and ability to remove is lost with the current table structure</w:t>
            </w:r>
            <w:r w:rsidR="002110A2">
              <w:rPr>
                <w:rFonts w:cs="Calibri"/>
              </w:rPr>
              <w:t xml:space="preserve"> and lack of e.g. aria-labelling</w:t>
            </w:r>
            <w:r>
              <w:rPr>
                <w:rFonts w:cs="Calibri"/>
              </w:rPr>
              <w:t>.</w:t>
            </w:r>
          </w:p>
          <w:p w:rsidR="00620799" w:rsidRDefault="00620799" w:rsidP="005000C3">
            <w:pPr>
              <w:rPr>
                <w:rFonts w:cs="Calibri"/>
              </w:rPr>
            </w:pPr>
          </w:p>
          <w:p w:rsidR="002D0A79" w:rsidRDefault="00057B1A" w:rsidP="005000C3">
            <w:pPr>
              <w:rPr>
                <w:rFonts w:cs="Calibri"/>
              </w:rPr>
            </w:pPr>
            <w:r>
              <w:rPr>
                <w:rFonts w:cs="Calibri"/>
              </w:rPr>
              <w:t xml:space="preserve">Both </w:t>
            </w:r>
            <w:r w:rsidR="001E5C84">
              <w:rPr>
                <w:rFonts w:cs="Calibri"/>
              </w:rPr>
              <w:t>Homepage</w:t>
            </w:r>
            <w:r>
              <w:rPr>
                <w:rFonts w:cs="Calibri"/>
              </w:rPr>
              <w:t>s</w:t>
            </w:r>
            <w:r w:rsidR="001E5C84">
              <w:rPr>
                <w:rFonts w:cs="Calibri"/>
              </w:rPr>
              <w:t xml:space="preserve">: </w:t>
            </w:r>
            <w:r w:rsidR="00015FF8">
              <w:rPr>
                <w:rFonts w:cs="Calibri"/>
              </w:rPr>
              <w:t>"Search below to find and access Elsevier Products" should be an h2.</w:t>
            </w:r>
          </w:p>
          <w:p w:rsidR="001B77C8" w:rsidRDefault="001B77C8" w:rsidP="005000C3">
            <w:pPr>
              <w:rPr>
                <w:rFonts w:cs="Calibri"/>
              </w:rPr>
            </w:pPr>
          </w:p>
          <w:p w:rsidR="001B77C8" w:rsidRDefault="001B77C8" w:rsidP="00547309">
            <w:pPr>
              <w:rPr>
                <w:rFonts w:cs="Calibri"/>
              </w:rPr>
            </w:pPr>
            <w:r>
              <w:rPr>
                <w:rFonts w:cs="Calibri"/>
              </w:rPr>
              <w:t xml:space="preserve">Search Results: Each search result option should be an element within an unordered list. </w:t>
            </w:r>
            <w:r w:rsidR="00271C97">
              <w:rPr>
                <w:rFonts w:cs="Calibri"/>
              </w:rPr>
              <w:t>Some kind of programmatic information needs to be given for discounted prices, as screen readers do not read out strikethroughs.</w:t>
            </w:r>
            <w:r w:rsidR="00547309">
              <w:rPr>
                <w:rFonts w:cs="Calibri"/>
              </w:rPr>
              <w:t xml:space="preserve"> Consider making "# results for ____" an h2 and the book titles h3s.</w:t>
            </w:r>
          </w:p>
          <w:p w:rsidR="003F60C1" w:rsidRDefault="003F60C1" w:rsidP="00547309">
            <w:pPr>
              <w:rPr>
                <w:rFonts w:cs="Calibri"/>
              </w:rPr>
            </w:pPr>
          </w:p>
          <w:p w:rsidR="003F60C1" w:rsidRDefault="003F60C1" w:rsidP="00547309">
            <w:pPr>
              <w:rPr>
                <w:rFonts w:cs="Calibri"/>
              </w:rPr>
            </w:pPr>
            <w:r>
              <w:rPr>
                <w:rFonts w:cs="Calibri"/>
              </w:rPr>
              <w:t>Product Page: Make the Book title an h1. Change the current h3s (Key Features, New to this edition, Authors, Related Products) to h2s.</w:t>
            </w:r>
          </w:p>
          <w:p w:rsidR="00107AAD" w:rsidRDefault="00107AAD" w:rsidP="00547309">
            <w:pPr>
              <w:rPr>
                <w:rFonts w:cs="Calibri"/>
              </w:rPr>
            </w:pPr>
          </w:p>
          <w:p w:rsidR="00107AAD" w:rsidRPr="00C47F05" w:rsidRDefault="00107AAD" w:rsidP="001366F5">
            <w:pPr>
              <w:rPr>
                <w:rFonts w:cs="Calibri"/>
              </w:rPr>
            </w:pPr>
            <w:r>
              <w:rPr>
                <w:rFonts w:cs="Calibri"/>
              </w:rPr>
              <w:t>My Evolve: Items in the My Evolve list are in a Table, but there are no table headers o</w:t>
            </w:r>
            <w:r w:rsidR="00EA2BCD">
              <w:rPr>
                <w:rFonts w:cs="Calibri"/>
              </w:rPr>
              <w:t>r context given for table cells (Consider recasting this section as just an unordered list).</w:t>
            </w:r>
            <w:r w:rsidR="00366FA4">
              <w:rPr>
                <w:rFonts w:cs="Calibri"/>
              </w:rPr>
              <w:t xml:space="preserve"> </w:t>
            </w:r>
          </w:p>
        </w:tc>
      </w:tr>
      <w:tr w:rsidR="005A59D3" w:rsidRPr="00E106CB" w:rsidTr="00015FF8">
        <w:tc>
          <w:tcPr>
            <w:tcW w:w="1070" w:type="pct"/>
            <w:shd w:val="clear" w:color="auto" w:fill="auto"/>
          </w:tcPr>
          <w:p w:rsidR="005A59D3" w:rsidRPr="00E106CB" w:rsidRDefault="00A95978" w:rsidP="00E106CB">
            <w:pPr>
              <w:rPr>
                <w:rFonts w:cs="Calibri"/>
              </w:rPr>
            </w:pPr>
            <w:hyperlink r:id="rId26" w:anchor="navigation-mechanisms-skip" w:history="1">
              <w:r w:rsidR="005A59D3" w:rsidRPr="009154D9">
                <w:rPr>
                  <w:rStyle w:val="Hyperlink"/>
                  <w:rFonts w:cs="Calibri"/>
                </w:rPr>
                <w:t>2.4.1</w:t>
              </w:r>
              <w:r w:rsidR="0053044C" w:rsidRPr="009154D9">
                <w:rPr>
                  <w:rStyle w:val="Hyperlink"/>
                  <w:rFonts w:cs="Calibri"/>
                </w:rPr>
                <w:t>: Bypass Blocks</w:t>
              </w:r>
            </w:hyperlink>
            <w:r w:rsidR="005A59D3" w:rsidRPr="00E106CB">
              <w:rPr>
                <w:rFonts w:cs="Calibri"/>
              </w:rPr>
              <w:t xml:space="preserve"> (A)</w:t>
            </w:r>
          </w:p>
          <w:p w:rsidR="005A59D3" w:rsidRPr="00E106CB" w:rsidRDefault="005A59D3" w:rsidP="00E106CB">
            <w:pPr>
              <w:rPr>
                <w:rFonts w:cs="Calibri"/>
              </w:rPr>
            </w:pPr>
            <w:r w:rsidRPr="00E106CB">
              <w:rPr>
                <w:rFonts w:cs="Calibri"/>
              </w:rPr>
              <w:t>Users can bypass repeated blocks of content.</w:t>
            </w:r>
          </w:p>
        </w:tc>
        <w:tc>
          <w:tcPr>
            <w:tcW w:w="813" w:type="pct"/>
            <w:shd w:val="clear" w:color="auto" w:fill="FDE9D9" w:themeFill="accent6" w:themeFillTint="33"/>
          </w:tcPr>
          <w:p w:rsidR="001507CF" w:rsidRDefault="005A59D3" w:rsidP="00266A3F">
            <w:pPr>
              <w:rPr>
                <w:rFonts w:cs="Calibri"/>
              </w:rPr>
            </w:pPr>
            <w:r w:rsidRPr="00087C66">
              <w:rPr>
                <w:rFonts w:cs="Calibri"/>
              </w:rPr>
              <w:t>Pass</w:t>
            </w:r>
          </w:p>
          <w:p w:rsidR="00015FF8" w:rsidRPr="00087C66" w:rsidRDefault="00015FF8" w:rsidP="00266A3F">
            <w:pPr>
              <w:rPr>
                <w:rFonts w:cs="Calibri"/>
              </w:rPr>
            </w:pPr>
            <w:r>
              <w:rPr>
                <w:rFonts w:cs="Calibri"/>
              </w:rPr>
              <w:t>with exceptions</w:t>
            </w:r>
          </w:p>
        </w:tc>
        <w:tc>
          <w:tcPr>
            <w:tcW w:w="3117" w:type="pct"/>
            <w:shd w:val="clear" w:color="auto" w:fill="auto"/>
          </w:tcPr>
          <w:p w:rsidR="00BE3081" w:rsidRDefault="001507CF" w:rsidP="00BE3081">
            <w:pPr>
              <w:rPr>
                <w:rFonts w:cs="Calibri"/>
              </w:rPr>
            </w:pPr>
            <w:r>
              <w:rPr>
                <w:rFonts w:cs="Calibri"/>
              </w:rPr>
              <w:t>Headings</w:t>
            </w:r>
            <w:r w:rsidR="007C7AC9">
              <w:rPr>
                <w:rFonts w:cs="Calibri"/>
              </w:rPr>
              <w:t xml:space="preserve">, </w:t>
            </w:r>
            <w:r w:rsidR="0013126E">
              <w:rPr>
                <w:rFonts w:cs="Calibri"/>
              </w:rPr>
              <w:t>ARIA landmark roles</w:t>
            </w:r>
            <w:r w:rsidR="007C7AC9">
              <w:rPr>
                <w:rFonts w:cs="Calibri"/>
              </w:rPr>
              <w:t>, and unordered lists</w:t>
            </w:r>
            <w:r w:rsidR="007C77A3">
              <w:rPr>
                <w:rFonts w:cs="Calibri"/>
              </w:rPr>
              <w:t xml:space="preserve"> </w:t>
            </w:r>
            <w:r w:rsidR="00C47F05">
              <w:rPr>
                <w:rFonts w:cs="Calibri"/>
              </w:rPr>
              <w:t>exist</w:t>
            </w:r>
            <w:r w:rsidR="005A59D3" w:rsidRPr="00E106CB">
              <w:rPr>
                <w:rFonts w:cs="Calibri"/>
              </w:rPr>
              <w:t>, which allow users using Assistive Technology to jump to the diff</w:t>
            </w:r>
            <w:r w:rsidR="00BE3081">
              <w:rPr>
                <w:rFonts w:cs="Calibri"/>
              </w:rPr>
              <w:t xml:space="preserve">erent areas of content quickly. </w:t>
            </w:r>
          </w:p>
          <w:p w:rsidR="00015FF8" w:rsidRDefault="00015FF8" w:rsidP="00BE3081">
            <w:pPr>
              <w:rPr>
                <w:rFonts w:cs="Calibri"/>
              </w:rPr>
            </w:pPr>
          </w:p>
          <w:p w:rsidR="00015FF8" w:rsidRDefault="00015FF8" w:rsidP="00BE3081">
            <w:pPr>
              <w:rPr>
                <w:rFonts w:cs="Calibri"/>
              </w:rPr>
            </w:pPr>
            <w:r>
              <w:rPr>
                <w:rFonts w:cs="Calibri"/>
                <w:b/>
              </w:rPr>
              <w:t>Exceptions:</w:t>
            </w:r>
          </w:p>
          <w:p w:rsidR="00266A3F" w:rsidRPr="00E106CB" w:rsidRDefault="00015FF8" w:rsidP="00E106CB">
            <w:pPr>
              <w:rPr>
                <w:rFonts w:cs="Calibri"/>
              </w:rPr>
            </w:pPr>
            <w:r>
              <w:rPr>
                <w:rFonts w:cs="Calibri"/>
              </w:rPr>
              <w:t>No "skip</w:t>
            </w:r>
            <w:r w:rsidR="0013126E">
              <w:rPr>
                <w:rFonts w:cs="Calibri"/>
              </w:rPr>
              <w:t xml:space="preserve"> to main content</w:t>
            </w:r>
            <w:r>
              <w:rPr>
                <w:rFonts w:cs="Calibri"/>
              </w:rPr>
              <w:t>" links are used on the site.</w:t>
            </w:r>
          </w:p>
        </w:tc>
      </w:tr>
      <w:tr w:rsidR="005A59D3" w:rsidRPr="00E106CB" w:rsidTr="00B542E5">
        <w:tc>
          <w:tcPr>
            <w:tcW w:w="1070" w:type="pct"/>
            <w:shd w:val="clear" w:color="auto" w:fill="auto"/>
          </w:tcPr>
          <w:p w:rsidR="005A59D3" w:rsidRPr="00E106CB" w:rsidRDefault="00A95978" w:rsidP="00E106CB">
            <w:pPr>
              <w:rPr>
                <w:rFonts w:cs="Calibri"/>
              </w:rPr>
            </w:pPr>
            <w:hyperlink r:id="rId27" w:anchor="navigation-mechanisms-descriptive" w:history="1">
              <w:r w:rsidR="005A59D3" w:rsidRPr="009154D9">
                <w:rPr>
                  <w:rStyle w:val="Hyperlink"/>
                  <w:rFonts w:cs="Calibri"/>
                </w:rPr>
                <w:t>2.4.6</w:t>
              </w:r>
              <w:r w:rsidR="0053044C" w:rsidRPr="009154D9">
                <w:rPr>
                  <w:rStyle w:val="Hyperlink"/>
                  <w:rFonts w:cs="Calibri"/>
                </w:rPr>
                <w:t>: Headings and Labels</w:t>
              </w:r>
            </w:hyperlink>
            <w:r w:rsidR="005A59D3" w:rsidRPr="00E106CB">
              <w:rPr>
                <w:rFonts w:cs="Calibri"/>
              </w:rPr>
              <w:t xml:space="preserve"> (AA) </w:t>
            </w:r>
          </w:p>
          <w:p w:rsidR="005A59D3" w:rsidRPr="00E106CB" w:rsidRDefault="005A59D3" w:rsidP="00E106CB">
            <w:pPr>
              <w:rPr>
                <w:rFonts w:cs="Calibri"/>
              </w:rPr>
            </w:pPr>
            <w:r w:rsidRPr="00E106CB">
              <w:rPr>
                <w:rFonts w:cs="Calibri"/>
              </w:rPr>
              <w:t>Headings and labels are clear and consistent.</w:t>
            </w:r>
          </w:p>
        </w:tc>
        <w:tc>
          <w:tcPr>
            <w:tcW w:w="813" w:type="pct"/>
            <w:shd w:val="clear" w:color="auto" w:fill="EAF1DD"/>
          </w:tcPr>
          <w:p w:rsidR="005A59D3" w:rsidRPr="00087C66" w:rsidRDefault="005A59D3" w:rsidP="00E106CB">
            <w:pPr>
              <w:rPr>
                <w:rFonts w:cs="Calibri"/>
              </w:rPr>
            </w:pPr>
            <w:r w:rsidRPr="00087C66">
              <w:rPr>
                <w:rFonts w:cs="Calibri"/>
              </w:rPr>
              <w:t>Pass</w:t>
            </w:r>
          </w:p>
        </w:tc>
        <w:tc>
          <w:tcPr>
            <w:tcW w:w="3117" w:type="pct"/>
            <w:shd w:val="clear" w:color="auto" w:fill="auto"/>
          </w:tcPr>
          <w:p w:rsidR="005A59D3" w:rsidRPr="00E106CB" w:rsidRDefault="005A59D3" w:rsidP="00266A3F">
            <w:pPr>
              <w:rPr>
                <w:rFonts w:cs="Calibri"/>
              </w:rPr>
            </w:pPr>
            <w:r w:rsidRPr="00E106CB">
              <w:rPr>
                <w:rFonts w:cs="Calibri"/>
              </w:rPr>
              <w:t>Headings and labels u</w:t>
            </w:r>
            <w:r w:rsidR="00266A3F">
              <w:rPr>
                <w:rFonts w:cs="Calibri"/>
              </w:rPr>
              <w:t xml:space="preserve">sed are clear and descriptive. </w:t>
            </w:r>
          </w:p>
        </w:tc>
      </w:tr>
      <w:tr w:rsidR="005A59D3" w:rsidRPr="00E106CB" w:rsidTr="00015FF8">
        <w:tc>
          <w:tcPr>
            <w:tcW w:w="1070" w:type="pct"/>
            <w:shd w:val="clear" w:color="auto" w:fill="auto"/>
          </w:tcPr>
          <w:p w:rsidR="005A59D3" w:rsidRPr="00E106CB" w:rsidRDefault="00A95978" w:rsidP="002D388B">
            <w:pPr>
              <w:rPr>
                <w:rFonts w:cs="Calibri"/>
              </w:rPr>
            </w:pPr>
            <w:hyperlink r:id="rId28" w:anchor="meaning-doc-lang-id" w:history="1">
              <w:r w:rsidR="005A59D3" w:rsidRPr="009154D9">
                <w:rPr>
                  <w:rStyle w:val="Hyperlink"/>
                  <w:rFonts w:cs="Calibri"/>
                </w:rPr>
                <w:t>3.1.1</w:t>
              </w:r>
              <w:r w:rsidR="0053044C" w:rsidRPr="009154D9">
                <w:rPr>
                  <w:rStyle w:val="Hyperlink"/>
                  <w:rFonts w:cs="Calibri"/>
                </w:rPr>
                <w:t>: Language of Page</w:t>
              </w:r>
            </w:hyperlink>
            <w:r w:rsidR="005A59D3" w:rsidRPr="00E106CB">
              <w:rPr>
                <w:rFonts w:cs="Calibri"/>
              </w:rPr>
              <w:t xml:space="preserve"> (A)</w:t>
            </w:r>
          </w:p>
          <w:p w:rsidR="005A59D3" w:rsidRPr="00E106CB" w:rsidRDefault="005A59D3" w:rsidP="002D388B">
            <w:pPr>
              <w:rPr>
                <w:rFonts w:cs="Calibri"/>
              </w:rPr>
            </w:pPr>
            <w:r w:rsidRPr="00E106CB">
              <w:rPr>
                <w:rFonts w:cs="Calibri"/>
              </w:rPr>
              <w:t>The language of the page is specified</w:t>
            </w:r>
          </w:p>
        </w:tc>
        <w:tc>
          <w:tcPr>
            <w:tcW w:w="813" w:type="pct"/>
            <w:shd w:val="clear" w:color="auto" w:fill="F2DBDB" w:themeFill="accent2" w:themeFillTint="33"/>
          </w:tcPr>
          <w:p w:rsidR="00B35539" w:rsidRPr="00087C66" w:rsidRDefault="00015FF8" w:rsidP="002D388B">
            <w:pPr>
              <w:rPr>
                <w:rFonts w:cs="Calibri"/>
              </w:rPr>
            </w:pPr>
            <w:r>
              <w:rPr>
                <w:rFonts w:cs="Calibri"/>
              </w:rPr>
              <w:t>Fail</w:t>
            </w:r>
          </w:p>
        </w:tc>
        <w:tc>
          <w:tcPr>
            <w:tcW w:w="3117" w:type="pct"/>
            <w:shd w:val="clear" w:color="auto" w:fill="auto"/>
          </w:tcPr>
          <w:p w:rsidR="005A59D3" w:rsidRDefault="00015FF8" w:rsidP="00C4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The language is not defined on the site.</w:t>
            </w:r>
            <w:r w:rsidR="001B2238">
              <w:rPr>
                <w:rFonts w:cs="Calibri"/>
              </w:rPr>
              <w:t xml:space="preserve"> (Except on the cardholder details page).</w:t>
            </w:r>
          </w:p>
          <w:p w:rsidR="00B35539" w:rsidRDefault="00B35539" w:rsidP="00C4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rsidR="00B35539" w:rsidRPr="00B35539" w:rsidRDefault="00B35539" w:rsidP="00C4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tc>
      </w:tr>
      <w:tr w:rsidR="005A59D3" w:rsidRPr="00E106CB" w:rsidTr="00837D64">
        <w:tc>
          <w:tcPr>
            <w:tcW w:w="1070" w:type="pct"/>
            <w:shd w:val="clear" w:color="auto" w:fill="auto"/>
          </w:tcPr>
          <w:p w:rsidR="005A59D3" w:rsidRPr="00E106CB" w:rsidRDefault="00A95978" w:rsidP="00E106CB">
            <w:pPr>
              <w:rPr>
                <w:rFonts w:cs="Calibri"/>
              </w:rPr>
            </w:pPr>
            <w:hyperlink r:id="rId29" w:anchor="meaning-other-lang-id" w:history="1">
              <w:r w:rsidR="005A59D3" w:rsidRPr="009154D9">
                <w:rPr>
                  <w:rStyle w:val="Hyperlink"/>
                  <w:rFonts w:cs="Calibri"/>
                </w:rPr>
                <w:t>3.1.2</w:t>
              </w:r>
              <w:r w:rsidR="0053044C" w:rsidRPr="009154D9">
                <w:rPr>
                  <w:rStyle w:val="Hyperlink"/>
                  <w:rFonts w:cs="Calibri"/>
                </w:rPr>
                <w:t>: Language of Parts</w:t>
              </w:r>
            </w:hyperlink>
            <w:r w:rsidR="005A59D3" w:rsidRPr="00E106CB">
              <w:rPr>
                <w:rFonts w:cs="Calibri"/>
              </w:rPr>
              <w:t xml:space="preserve"> (AA)</w:t>
            </w:r>
          </w:p>
          <w:p w:rsidR="005A59D3" w:rsidRPr="00E106CB" w:rsidRDefault="005A59D3" w:rsidP="00E106CB">
            <w:pPr>
              <w:rPr>
                <w:rFonts w:cs="Calibri"/>
              </w:rPr>
            </w:pPr>
            <w:r w:rsidRPr="00E106CB">
              <w:rPr>
                <w:rFonts w:cs="Calibri"/>
              </w:rPr>
              <w:t>Specify the language of text passages that are in a different language than the default language of the page.</w:t>
            </w:r>
          </w:p>
        </w:tc>
        <w:tc>
          <w:tcPr>
            <w:tcW w:w="813" w:type="pct"/>
            <w:shd w:val="clear" w:color="auto" w:fill="EAF1DD"/>
          </w:tcPr>
          <w:p w:rsidR="00C47F05" w:rsidRPr="00087C66" w:rsidRDefault="00C47F05" w:rsidP="00E106CB">
            <w:pPr>
              <w:rPr>
                <w:rFonts w:cs="Calibri"/>
              </w:rPr>
            </w:pPr>
            <w:r w:rsidRPr="00087C66">
              <w:rPr>
                <w:rFonts w:cs="Calibri"/>
              </w:rPr>
              <w:t>Pass</w:t>
            </w:r>
          </w:p>
        </w:tc>
        <w:tc>
          <w:tcPr>
            <w:tcW w:w="3117" w:type="pct"/>
            <w:shd w:val="clear" w:color="auto" w:fill="auto"/>
          </w:tcPr>
          <w:p w:rsidR="005A59D3" w:rsidRPr="00E106CB" w:rsidRDefault="00C47F05" w:rsidP="002F778A">
            <w:pPr>
              <w:rPr>
                <w:rFonts w:cs="Calibri"/>
              </w:rPr>
            </w:pPr>
            <w:r>
              <w:rPr>
                <w:rFonts w:cs="Calibri"/>
              </w:rPr>
              <w:t>None of the site-wide UI or functionality uses a different language than the default.</w:t>
            </w:r>
          </w:p>
        </w:tc>
      </w:tr>
      <w:tr w:rsidR="005A59D3" w:rsidRPr="00E106CB" w:rsidTr="0074133C">
        <w:tc>
          <w:tcPr>
            <w:tcW w:w="1070" w:type="pct"/>
            <w:shd w:val="clear" w:color="auto" w:fill="auto"/>
          </w:tcPr>
          <w:p w:rsidR="005A59D3" w:rsidRPr="00E106CB" w:rsidRDefault="00A95978" w:rsidP="00E106CB">
            <w:pPr>
              <w:rPr>
                <w:rFonts w:cs="Calibri"/>
              </w:rPr>
            </w:pPr>
            <w:hyperlink r:id="rId30" w:anchor="ensure-compat-parses" w:history="1">
              <w:r w:rsidR="005A59D3" w:rsidRPr="009154D9">
                <w:rPr>
                  <w:rStyle w:val="Hyperlink"/>
                  <w:rFonts w:cs="Calibri"/>
                </w:rPr>
                <w:t>4.1.1</w:t>
              </w:r>
              <w:r w:rsidR="0053044C" w:rsidRPr="009154D9">
                <w:rPr>
                  <w:rStyle w:val="Hyperlink"/>
                  <w:rFonts w:cs="Calibri"/>
                </w:rPr>
                <w:t>: Parsing</w:t>
              </w:r>
            </w:hyperlink>
            <w:r w:rsidR="005A59D3" w:rsidRPr="00E106CB">
              <w:rPr>
                <w:rFonts w:cs="Calibri"/>
              </w:rPr>
              <w:t xml:space="preserve"> (A)</w:t>
            </w:r>
          </w:p>
          <w:p w:rsidR="005A59D3" w:rsidRPr="00E106CB" w:rsidRDefault="005A59D3" w:rsidP="00E106CB">
            <w:pPr>
              <w:rPr>
                <w:rFonts w:cs="Calibri"/>
              </w:rPr>
            </w:pPr>
            <w:r w:rsidRPr="00E106CB">
              <w:rPr>
                <w:rFonts w:cs="Calibri"/>
              </w:rPr>
              <w:t>Use valid, error-free HTML</w:t>
            </w:r>
          </w:p>
        </w:tc>
        <w:tc>
          <w:tcPr>
            <w:tcW w:w="813" w:type="pct"/>
            <w:shd w:val="clear" w:color="auto" w:fill="EAF1DD" w:themeFill="accent3" w:themeFillTint="33"/>
          </w:tcPr>
          <w:p w:rsidR="005A59D3" w:rsidRPr="00087C66" w:rsidRDefault="0074133C" w:rsidP="00E106CB">
            <w:pPr>
              <w:rPr>
                <w:rFonts w:cs="Calibri"/>
              </w:rPr>
            </w:pPr>
            <w:r w:rsidRPr="00087C66">
              <w:rPr>
                <w:rFonts w:cs="Calibri"/>
              </w:rPr>
              <w:t>Pass</w:t>
            </w:r>
          </w:p>
        </w:tc>
        <w:tc>
          <w:tcPr>
            <w:tcW w:w="3117" w:type="pct"/>
            <w:shd w:val="clear" w:color="auto" w:fill="auto"/>
          </w:tcPr>
          <w:p w:rsidR="00F00EDF" w:rsidRDefault="00266A3F" w:rsidP="00E1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HTML and CSS </w:t>
            </w:r>
            <w:r w:rsidR="0074133C">
              <w:rPr>
                <w:rFonts w:cs="Calibri"/>
              </w:rPr>
              <w:t xml:space="preserve">passes concerning these </w:t>
            </w:r>
            <w:r w:rsidR="00F00EDF">
              <w:rPr>
                <w:rFonts w:cs="Calibri"/>
              </w:rPr>
              <w:t xml:space="preserve">4 specific criteria:  </w:t>
            </w:r>
          </w:p>
          <w:p w:rsidR="00F00EDF" w:rsidRDefault="00F00EDF" w:rsidP="00F0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elements have complete start and end tags,</w:t>
            </w:r>
          </w:p>
          <w:p w:rsidR="00F00EDF" w:rsidRDefault="00F00EDF" w:rsidP="00F0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elements are nested according to their specifications</w:t>
            </w:r>
          </w:p>
          <w:p w:rsidR="00F00EDF" w:rsidRDefault="00F00EDF" w:rsidP="00F0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elements do not contain duplicate attributes</w:t>
            </w:r>
          </w:p>
          <w:p w:rsidR="005A59D3" w:rsidRDefault="00F00EDF" w:rsidP="00F0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any IDs are unique, except where the specifications allow these features.</w:t>
            </w:r>
          </w:p>
          <w:p w:rsidR="0074133C" w:rsidRDefault="0074133C" w:rsidP="00F0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4133C" w:rsidRPr="00E106CB" w:rsidRDefault="0074133C" w:rsidP="000C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t xml:space="preserve">Note: There are other </w:t>
            </w:r>
            <w:r w:rsidR="00892818">
              <w:t>HTML</w:t>
            </w:r>
            <w:r>
              <w:t xml:space="preserve"> validation errors outside the scope of this criterion.</w:t>
            </w:r>
          </w:p>
        </w:tc>
      </w:tr>
      <w:tr w:rsidR="005A59D3" w:rsidRPr="00E106CB" w:rsidTr="0062360D">
        <w:tc>
          <w:tcPr>
            <w:tcW w:w="5000" w:type="pct"/>
            <w:gridSpan w:val="3"/>
            <w:shd w:val="clear" w:color="auto" w:fill="FDE9D9"/>
          </w:tcPr>
          <w:p w:rsidR="005A59D3" w:rsidRPr="00E106CB" w:rsidRDefault="005A59D3" w:rsidP="003D02B9">
            <w:pPr>
              <w:jc w:val="center"/>
              <w:rPr>
                <w:rFonts w:cs="Calibri"/>
                <w:b/>
              </w:rPr>
            </w:pPr>
            <w:r w:rsidRPr="00E106CB">
              <w:rPr>
                <w:rFonts w:cs="Calibri"/>
                <w:b/>
                <w:sz w:val="28"/>
              </w:rPr>
              <w:t>Labeling</w:t>
            </w:r>
          </w:p>
        </w:tc>
      </w:tr>
      <w:tr w:rsidR="005A59D3" w:rsidRPr="00E106CB" w:rsidTr="00BA59A5">
        <w:tc>
          <w:tcPr>
            <w:tcW w:w="1070" w:type="pct"/>
            <w:shd w:val="clear" w:color="auto" w:fill="F2F2F2"/>
          </w:tcPr>
          <w:p w:rsidR="005A59D3" w:rsidRPr="00E106CB" w:rsidRDefault="005A59D3" w:rsidP="002D388B">
            <w:pPr>
              <w:rPr>
                <w:rFonts w:cs="Calibri"/>
                <w:b/>
              </w:rPr>
            </w:pPr>
            <w:r w:rsidRPr="00E106CB">
              <w:rPr>
                <w:rFonts w:cs="Calibri"/>
                <w:b/>
              </w:rPr>
              <w:t>WCAG 2.0</w:t>
            </w:r>
          </w:p>
          <w:p w:rsidR="005A59D3" w:rsidRPr="00E106CB" w:rsidRDefault="005A59D3" w:rsidP="002D388B">
            <w:pPr>
              <w:rPr>
                <w:rFonts w:cs="Calibri"/>
                <w:b/>
              </w:rPr>
            </w:pPr>
            <w:r w:rsidRPr="00E106CB">
              <w:rPr>
                <w:rFonts w:cs="Calibri"/>
                <w:b/>
              </w:rPr>
              <w:t>Checkpoint</w:t>
            </w:r>
          </w:p>
        </w:tc>
        <w:tc>
          <w:tcPr>
            <w:tcW w:w="813" w:type="pct"/>
            <w:shd w:val="clear" w:color="auto" w:fill="F2F2F2"/>
          </w:tcPr>
          <w:p w:rsidR="005A59D3" w:rsidRPr="00E106CB" w:rsidRDefault="005A59D3" w:rsidP="002D388B">
            <w:pPr>
              <w:rPr>
                <w:rFonts w:cs="Calibri"/>
                <w:b/>
              </w:rPr>
            </w:pPr>
            <w:r w:rsidRPr="00E106CB">
              <w:rPr>
                <w:rFonts w:cs="Calibri"/>
                <w:b/>
              </w:rPr>
              <w:t>Pass</w:t>
            </w:r>
            <w:r w:rsidR="00087C66">
              <w:rPr>
                <w:rFonts w:cs="Calibri"/>
                <w:b/>
              </w:rPr>
              <w:t>/Fail</w:t>
            </w:r>
          </w:p>
        </w:tc>
        <w:tc>
          <w:tcPr>
            <w:tcW w:w="3117" w:type="pct"/>
            <w:shd w:val="clear" w:color="auto" w:fill="F2F2F2"/>
          </w:tcPr>
          <w:p w:rsidR="005A59D3" w:rsidRPr="00E106CB" w:rsidRDefault="005A59D3" w:rsidP="0062360D">
            <w:pPr>
              <w:rPr>
                <w:rFonts w:cs="Calibri"/>
                <w:b/>
              </w:rPr>
            </w:pPr>
            <w:r w:rsidRPr="00E106CB">
              <w:rPr>
                <w:rFonts w:cs="Calibri"/>
                <w:b/>
              </w:rPr>
              <w:t>Notes</w:t>
            </w:r>
          </w:p>
        </w:tc>
      </w:tr>
      <w:tr w:rsidR="005A59D3" w:rsidRPr="00E106CB" w:rsidTr="00015FF8">
        <w:tc>
          <w:tcPr>
            <w:tcW w:w="1070" w:type="pct"/>
            <w:shd w:val="clear" w:color="auto" w:fill="auto"/>
          </w:tcPr>
          <w:p w:rsidR="005A59D3" w:rsidRPr="00E106CB" w:rsidRDefault="00A95978" w:rsidP="002D388B">
            <w:pPr>
              <w:rPr>
                <w:rFonts w:cs="Calibri"/>
              </w:rPr>
            </w:pPr>
            <w:hyperlink r:id="rId31" w:anchor="navigation-mechanisms-title" w:history="1">
              <w:r w:rsidR="005A59D3" w:rsidRPr="009154D9">
                <w:rPr>
                  <w:rStyle w:val="Hyperlink"/>
                  <w:rFonts w:cs="Calibri"/>
                </w:rPr>
                <w:t>2.4.2</w:t>
              </w:r>
              <w:r w:rsidR="0053044C" w:rsidRPr="009154D9">
                <w:rPr>
                  <w:rStyle w:val="Hyperlink"/>
                  <w:rFonts w:cs="Calibri"/>
                </w:rPr>
                <w:t>: Page Titled</w:t>
              </w:r>
            </w:hyperlink>
            <w:r w:rsidR="005A59D3" w:rsidRPr="00E106CB">
              <w:rPr>
                <w:rFonts w:cs="Calibri"/>
              </w:rPr>
              <w:t xml:space="preserve"> (A)</w:t>
            </w:r>
          </w:p>
          <w:p w:rsidR="005A59D3" w:rsidRPr="00E106CB" w:rsidRDefault="005A59D3" w:rsidP="002D388B">
            <w:pPr>
              <w:rPr>
                <w:rFonts w:cs="Calibri"/>
              </w:rPr>
            </w:pPr>
            <w:r w:rsidRPr="00E106CB">
              <w:rPr>
                <w:rFonts w:cs="Calibri"/>
              </w:rPr>
              <w:t>The page has a title describing its topic or  purpose</w:t>
            </w:r>
          </w:p>
        </w:tc>
        <w:tc>
          <w:tcPr>
            <w:tcW w:w="813" w:type="pct"/>
            <w:shd w:val="clear" w:color="auto" w:fill="F2DBDB" w:themeFill="accent2" w:themeFillTint="33"/>
          </w:tcPr>
          <w:p w:rsidR="005A59D3" w:rsidRPr="00087C66" w:rsidRDefault="00015FF8" w:rsidP="00015FF8">
            <w:pPr>
              <w:rPr>
                <w:rFonts w:cs="Calibri"/>
              </w:rPr>
            </w:pPr>
            <w:r>
              <w:rPr>
                <w:rFonts w:cs="Calibri"/>
              </w:rPr>
              <w:t>Fail</w:t>
            </w:r>
          </w:p>
        </w:tc>
        <w:tc>
          <w:tcPr>
            <w:tcW w:w="3117" w:type="pct"/>
            <w:shd w:val="clear" w:color="auto" w:fill="auto"/>
          </w:tcPr>
          <w:p w:rsidR="00015FF8" w:rsidRDefault="00015FF8" w:rsidP="001507CF">
            <w:pPr>
              <w:rPr>
                <w:rFonts w:cs="Calibri"/>
              </w:rPr>
            </w:pPr>
            <w:r>
              <w:rPr>
                <w:rFonts w:cs="Calibri"/>
              </w:rPr>
              <w:t>Only one title ("Elsevier Education Portal") is used across all pages.</w:t>
            </w:r>
          </w:p>
          <w:p w:rsidR="00A20D2E" w:rsidRPr="001507CF" w:rsidRDefault="00A20D2E" w:rsidP="001507CF">
            <w:pPr>
              <w:rPr>
                <w:rFonts w:cs="Calibri"/>
              </w:rPr>
            </w:pPr>
            <w:r>
              <w:rPr>
                <w:rFonts w:cs="Calibri"/>
              </w:rPr>
              <w:t>Cardholder Details page uses title="Elsevier Secure Payment" which is sufficient.</w:t>
            </w:r>
            <w:r w:rsidR="00141FC2">
              <w:rPr>
                <w:rFonts w:cs="Calibri"/>
              </w:rPr>
              <w:t xml:space="preserve">  My Cart Checkout Process has 3 stages but only uses the orange color to denote the step the user is on.  The step / page name should be part of the page title.</w:t>
            </w:r>
          </w:p>
        </w:tc>
      </w:tr>
      <w:tr w:rsidR="005A59D3" w:rsidRPr="00E106CB" w:rsidTr="00B542E5">
        <w:trPr>
          <w:trHeight w:val="737"/>
        </w:trPr>
        <w:tc>
          <w:tcPr>
            <w:tcW w:w="1070" w:type="pct"/>
            <w:shd w:val="clear" w:color="auto" w:fill="auto"/>
          </w:tcPr>
          <w:p w:rsidR="005A59D3" w:rsidRPr="00E106CB" w:rsidRDefault="00A95978" w:rsidP="002D388B">
            <w:pPr>
              <w:rPr>
                <w:rFonts w:cs="Calibri"/>
              </w:rPr>
            </w:pPr>
            <w:hyperlink r:id="rId32" w:anchor="navigation-mechanisms-refs" w:history="1">
              <w:r w:rsidR="005A59D3" w:rsidRPr="0053044C">
                <w:rPr>
                  <w:rStyle w:val="Hyperlink"/>
                  <w:rFonts w:cs="Calibri"/>
                </w:rPr>
                <w:t>2.4.4</w:t>
              </w:r>
              <w:r w:rsidR="0053044C" w:rsidRPr="0053044C">
                <w:rPr>
                  <w:rStyle w:val="Hyperlink"/>
                  <w:rFonts w:cs="Calibri"/>
                </w:rPr>
                <w:t>: Link Purpose (In Context)</w:t>
              </w:r>
            </w:hyperlink>
            <w:r w:rsidR="005A59D3" w:rsidRPr="00E106CB">
              <w:rPr>
                <w:rFonts w:cs="Calibri"/>
              </w:rPr>
              <w:t xml:space="preserve"> (A)</w:t>
            </w:r>
          </w:p>
          <w:p w:rsidR="005A59D3" w:rsidRPr="00E106CB" w:rsidRDefault="005A59D3" w:rsidP="002D388B">
            <w:pPr>
              <w:rPr>
                <w:rFonts w:cs="Calibri"/>
              </w:rPr>
            </w:pPr>
            <w:r w:rsidRPr="00E106CB">
              <w:rPr>
                <w:rFonts w:cs="Calibri"/>
              </w:rPr>
              <w:t>The purpose of each link can be determined from the link text or surrounding context.</w:t>
            </w:r>
          </w:p>
        </w:tc>
        <w:tc>
          <w:tcPr>
            <w:tcW w:w="813" w:type="pct"/>
            <w:shd w:val="clear" w:color="auto" w:fill="FDE9D9"/>
          </w:tcPr>
          <w:p w:rsidR="00C97A5D" w:rsidRPr="00087C66" w:rsidRDefault="005A59D3" w:rsidP="003F059B">
            <w:pPr>
              <w:rPr>
                <w:rFonts w:cs="Calibri"/>
              </w:rPr>
            </w:pPr>
            <w:r w:rsidRPr="00087C66">
              <w:rPr>
                <w:rFonts w:cs="Calibri"/>
              </w:rPr>
              <w:t>Pass</w:t>
            </w:r>
            <w:r w:rsidR="003B5992" w:rsidRPr="00087C66">
              <w:rPr>
                <w:rFonts w:cs="Calibri"/>
              </w:rPr>
              <w:t xml:space="preserve"> </w:t>
            </w:r>
          </w:p>
          <w:p w:rsidR="005A59D3" w:rsidRPr="00087C66" w:rsidRDefault="003B5992" w:rsidP="00C97A5D">
            <w:pPr>
              <w:rPr>
                <w:rFonts w:cs="Calibri"/>
              </w:rPr>
            </w:pPr>
            <w:r w:rsidRPr="00087C66">
              <w:rPr>
                <w:rFonts w:cs="Calibri"/>
              </w:rPr>
              <w:t xml:space="preserve">with </w:t>
            </w:r>
            <w:r w:rsidR="00C97A5D" w:rsidRPr="00087C66">
              <w:rPr>
                <w:rFonts w:cs="Calibri"/>
              </w:rPr>
              <w:t>e</w:t>
            </w:r>
            <w:r w:rsidRPr="00087C66">
              <w:rPr>
                <w:rFonts w:cs="Calibri"/>
              </w:rPr>
              <w:t>xception</w:t>
            </w:r>
            <w:r w:rsidR="00E71635" w:rsidRPr="00087C66">
              <w:rPr>
                <w:rFonts w:cs="Calibri"/>
              </w:rPr>
              <w:t>s</w:t>
            </w:r>
          </w:p>
        </w:tc>
        <w:tc>
          <w:tcPr>
            <w:tcW w:w="3117" w:type="pct"/>
            <w:shd w:val="clear" w:color="auto" w:fill="auto"/>
          </w:tcPr>
          <w:p w:rsidR="005A59D3" w:rsidRDefault="00E24E06" w:rsidP="00E1518A">
            <w:pPr>
              <w:rPr>
                <w:rFonts w:cs="Calibri"/>
              </w:rPr>
            </w:pPr>
            <w:r>
              <w:rPr>
                <w:rFonts w:cs="Calibri"/>
              </w:rPr>
              <w:t>Most l</w:t>
            </w:r>
            <w:r w:rsidR="005A59D3" w:rsidRPr="00E106CB">
              <w:rPr>
                <w:rFonts w:cs="Calibri"/>
              </w:rPr>
              <w:t xml:space="preserve">inks used have </w:t>
            </w:r>
            <w:r w:rsidR="005A59D3" w:rsidRPr="009C6B66">
              <w:rPr>
                <w:rFonts w:cs="Calibri"/>
              </w:rPr>
              <w:t>an identifiable purpose from the link text or surrounding</w:t>
            </w:r>
            <w:r w:rsidR="005A59D3" w:rsidRPr="00E106CB">
              <w:rPr>
                <w:rFonts w:cs="Calibri"/>
              </w:rPr>
              <w:t xml:space="preserve"> context. </w:t>
            </w:r>
          </w:p>
          <w:p w:rsidR="002F77FF" w:rsidRDefault="002F77FF" w:rsidP="00E1518A">
            <w:pPr>
              <w:rPr>
                <w:rFonts w:cs="Calibri"/>
              </w:rPr>
            </w:pPr>
          </w:p>
          <w:p w:rsidR="00E24E06" w:rsidRDefault="00AF3B78" w:rsidP="00172F35">
            <w:pPr>
              <w:rPr>
                <w:rFonts w:cs="Calibri"/>
                <w:b/>
              </w:rPr>
            </w:pPr>
            <w:r w:rsidRPr="00AF3B78">
              <w:rPr>
                <w:rFonts w:cs="Calibri"/>
                <w:b/>
              </w:rPr>
              <w:t>Exception</w:t>
            </w:r>
            <w:r w:rsidR="00960EC5">
              <w:rPr>
                <w:rFonts w:cs="Calibri"/>
                <w:b/>
              </w:rPr>
              <w:t>s</w:t>
            </w:r>
            <w:r>
              <w:rPr>
                <w:rFonts w:cs="Calibri"/>
                <w:b/>
              </w:rPr>
              <w:t>:</w:t>
            </w:r>
          </w:p>
          <w:p w:rsidR="00C0296E" w:rsidRDefault="001B77C8" w:rsidP="00BE7BFD">
            <w:pPr>
              <w:autoSpaceDE w:val="0"/>
              <w:autoSpaceDN w:val="0"/>
              <w:adjustRightInd w:val="0"/>
              <w:rPr>
                <w:rFonts w:cs="Calibri"/>
              </w:rPr>
            </w:pPr>
            <w:r>
              <w:rPr>
                <w:rFonts w:cs="Calibri"/>
              </w:rPr>
              <w:t>Search Results: There is no reason to have the product type text (Hardcover, Paperback, etc.) be a link.</w:t>
            </w:r>
          </w:p>
          <w:p w:rsidR="00B04E51" w:rsidRDefault="00B04E51" w:rsidP="00BE7BFD">
            <w:pPr>
              <w:autoSpaceDE w:val="0"/>
              <w:autoSpaceDN w:val="0"/>
              <w:adjustRightInd w:val="0"/>
              <w:rPr>
                <w:rFonts w:cs="Calibri"/>
              </w:rPr>
            </w:pPr>
          </w:p>
          <w:p w:rsidR="00B04E51" w:rsidRPr="00B35539" w:rsidRDefault="00B04E51" w:rsidP="00BE7BFD">
            <w:pPr>
              <w:autoSpaceDE w:val="0"/>
              <w:autoSpaceDN w:val="0"/>
              <w:adjustRightInd w:val="0"/>
              <w:rPr>
                <w:color w:val="000000"/>
              </w:rPr>
            </w:pPr>
            <w:r>
              <w:rPr>
                <w:rFonts w:cs="Calibri"/>
              </w:rPr>
              <w:t>My Evolve: The "more options" links for folders on the left side needs link text (More options), and also needs to be linked programmatically with its corresponding folder. The "more options" and "favorite" links for the book titles need link text, as well as being programmatically connected to their corresponding book title. The "Favorite" icon should make its current state known (link text should indicate that activating it will unfavorite or favorite).</w:t>
            </w:r>
          </w:p>
        </w:tc>
      </w:tr>
      <w:tr w:rsidR="005A59D3" w:rsidRPr="00E106CB" w:rsidTr="00E464EC">
        <w:tc>
          <w:tcPr>
            <w:tcW w:w="1070" w:type="pct"/>
            <w:shd w:val="clear" w:color="auto" w:fill="auto"/>
          </w:tcPr>
          <w:p w:rsidR="005A59D3" w:rsidRPr="00E106CB" w:rsidRDefault="00A95978" w:rsidP="00E106CB">
            <w:pPr>
              <w:rPr>
                <w:rFonts w:cs="Calibri"/>
              </w:rPr>
            </w:pPr>
            <w:hyperlink r:id="rId33" w:anchor="consistent-behavior-consistent-functionality" w:history="1">
              <w:r w:rsidR="005A59D3" w:rsidRPr="0053044C">
                <w:rPr>
                  <w:rStyle w:val="Hyperlink"/>
                  <w:rFonts w:cs="Calibri"/>
                </w:rPr>
                <w:t>3.2.4</w:t>
              </w:r>
              <w:r w:rsidR="0053044C" w:rsidRPr="0053044C">
                <w:rPr>
                  <w:rStyle w:val="Hyperlink"/>
                  <w:rFonts w:cs="Calibri"/>
                </w:rPr>
                <w:t>: Consistent Identification</w:t>
              </w:r>
            </w:hyperlink>
            <w:r w:rsidR="005A59D3" w:rsidRPr="00E106CB">
              <w:rPr>
                <w:rFonts w:cs="Calibri"/>
              </w:rPr>
              <w:t xml:space="preserve"> (AA)</w:t>
            </w:r>
          </w:p>
          <w:p w:rsidR="005A59D3" w:rsidRPr="00E106CB" w:rsidRDefault="005A59D3" w:rsidP="00E106CB">
            <w:pPr>
              <w:rPr>
                <w:rFonts w:cs="Calibri"/>
              </w:rPr>
            </w:pPr>
            <w:r w:rsidRPr="00E106CB">
              <w:rPr>
                <w:rFonts w:cs="Calibri"/>
              </w:rPr>
              <w:t xml:space="preserve">UI components used across the web site are </w:t>
            </w:r>
            <w:r w:rsidRPr="00E106CB">
              <w:rPr>
                <w:rFonts w:cs="Calibri"/>
              </w:rPr>
              <w:lastRenderedPageBreak/>
              <w:t>identified consistently on every page.</w:t>
            </w:r>
          </w:p>
        </w:tc>
        <w:tc>
          <w:tcPr>
            <w:tcW w:w="813" w:type="pct"/>
            <w:shd w:val="clear" w:color="auto" w:fill="EAF1DD" w:themeFill="accent3" w:themeFillTint="33"/>
          </w:tcPr>
          <w:p w:rsidR="00EF2034" w:rsidRPr="00087C66" w:rsidRDefault="005A59D3" w:rsidP="00E106CB">
            <w:pPr>
              <w:rPr>
                <w:rFonts w:cs="Calibri"/>
              </w:rPr>
            </w:pPr>
            <w:r w:rsidRPr="00087C66">
              <w:rPr>
                <w:rFonts w:cs="Calibri"/>
              </w:rPr>
              <w:lastRenderedPageBreak/>
              <w:t>Pass</w:t>
            </w:r>
          </w:p>
        </w:tc>
        <w:tc>
          <w:tcPr>
            <w:tcW w:w="3117" w:type="pct"/>
            <w:shd w:val="clear" w:color="auto" w:fill="auto"/>
          </w:tcPr>
          <w:p w:rsidR="00EF2034" w:rsidRPr="00EF2034" w:rsidRDefault="000C1523" w:rsidP="000C1523">
            <w:pPr>
              <w:rPr>
                <w:rFonts w:cs="Calibri"/>
              </w:rPr>
            </w:pPr>
            <w:r>
              <w:rPr>
                <w:rFonts w:cs="Calibri"/>
              </w:rPr>
              <w:t>UI C</w:t>
            </w:r>
            <w:r w:rsidR="005A59D3" w:rsidRPr="00E106CB">
              <w:rPr>
                <w:rFonts w:cs="Calibri"/>
              </w:rPr>
              <w:t xml:space="preserve">omponents </w:t>
            </w:r>
            <w:r>
              <w:rPr>
                <w:rFonts w:cs="Calibri"/>
              </w:rPr>
              <w:t xml:space="preserve">that have the same functionality are identified </w:t>
            </w:r>
            <w:r w:rsidR="005A59D3" w:rsidRPr="00E106CB">
              <w:rPr>
                <w:rFonts w:cs="Calibri"/>
              </w:rPr>
              <w:t>consistent</w:t>
            </w:r>
            <w:r>
              <w:rPr>
                <w:rFonts w:cs="Calibri"/>
              </w:rPr>
              <w:t>ly</w:t>
            </w:r>
            <w:r w:rsidR="005A59D3" w:rsidRPr="00E106CB">
              <w:rPr>
                <w:rFonts w:cs="Calibri"/>
              </w:rPr>
              <w:t xml:space="preserve"> across the site.</w:t>
            </w:r>
          </w:p>
        </w:tc>
      </w:tr>
      <w:tr w:rsidR="005A59D3" w:rsidRPr="00E106CB" w:rsidTr="00F262F3">
        <w:tc>
          <w:tcPr>
            <w:tcW w:w="1070" w:type="pct"/>
            <w:shd w:val="clear" w:color="auto" w:fill="auto"/>
          </w:tcPr>
          <w:p w:rsidR="005A59D3" w:rsidRPr="00E106CB" w:rsidRDefault="00A95978" w:rsidP="002D388B">
            <w:pPr>
              <w:rPr>
                <w:rFonts w:cs="Calibri"/>
              </w:rPr>
            </w:pPr>
            <w:hyperlink r:id="rId34" w:anchor="minimize-error-identified" w:history="1">
              <w:r w:rsidR="005A59D3" w:rsidRPr="0053044C">
                <w:rPr>
                  <w:rStyle w:val="Hyperlink"/>
                  <w:rFonts w:cs="Calibri"/>
                </w:rPr>
                <w:t>3.3.1</w:t>
              </w:r>
              <w:r w:rsidR="0053044C" w:rsidRPr="0053044C">
                <w:rPr>
                  <w:rStyle w:val="Hyperlink"/>
                  <w:rFonts w:cs="Calibri"/>
                </w:rPr>
                <w:t>: Error Identification</w:t>
              </w:r>
            </w:hyperlink>
            <w:r w:rsidR="005A59D3" w:rsidRPr="00E106CB">
              <w:rPr>
                <w:rFonts w:cs="Calibri"/>
              </w:rPr>
              <w:t xml:space="preserve"> (A)</w:t>
            </w:r>
          </w:p>
          <w:p w:rsidR="005A59D3" w:rsidRPr="00E106CB" w:rsidRDefault="005A59D3" w:rsidP="001F0EB7">
            <w:pPr>
              <w:rPr>
                <w:rFonts w:cs="Calibri"/>
              </w:rPr>
            </w:pPr>
            <w:r w:rsidRPr="00E106CB">
              <w:rPr>
                <w:rFonts w:cs="Calibri"/>
              </w:rPr>
              <w:t>Input errors are clearly marked and described to the user.</w:t>
            </w:r>
          </w:p>
        </w:tc>
        <w:tc>
          <w:tcPr>
            <w:tcW w:w="813" w:type="pct"/>
            <w:shd w:val="clear" w:color="auto" w:fill="FDE9D9" w:themeFill="accent6" w:themeFillTint="33"/>
          </w:tcPr>
          <w:p w:rsidR="005A59D3" w:rsidRDefault="00266A3F" w:rsidP="00CB1F45">
            <w:pPr>
              <w:rPr>
                <w:rFonts w:cs="Calibri"/>
              </w:rPr>
            </w:pPr>
            <w:r w:rsidRPr="00087C66">
              <w:rPr>
                <w:rFonts w:cs="Calibri"/>
              </w:rPr>
              <w:t>Pass</w:t>
            </w:r>
            <w:r w:rsidR="003D79F1" w:rsidRPr="00087C66">
              <w:rPr>
                <w:rFonts w:cs="Calibri"/>
              </w:rPr>
              <w:t xml:space="preserve"> </w:t>
            </w:r>
          </w:p>
          <w:p w:rsidR="00F262F3" w:rsidRPr="00087C66" w:rsidRDefault="00F262F3" w:rsidP="00CB1F45">
            <w:pPr>
              <w:rPr>
                <w:rFonts w:cs="Calibri"/>
              </w:rPr>
            </w:pPr>
            <w:r>
              <w:rPr>
                <w:rFonts w:cs="Calibri"/>
              </w:rPr>
              <w:t>with exceptions</w:t>
            </w:r>
          </w:p>
        </w:tc>
        <w:tc>
          <w:tcPr>
            <w:tcW w:w="3117" w:type="pct"/>
            <w:shd w:val="clear" w:color="auto" w:fill="auto"/>
          </w:tcPr>
          <w:p w:rsidR="00181F4D" w:rsidRDefault="005A59D3" w:rsidP="00E464EC">
            <w:pPr>
              <w:rPr>
                <w:rFonts w:cs="Calibri"/>
              </w:rPr>
            </w:pPr>
            <w:r w:rsidRPr="00E106CB">
              <w:rPr>
                <w:rFonts w:cs="Calibri"/>
              </w:rPr>
              <w:t>Input errors ar</w:t>
            </w:r>
            <w:r w:rsidR="00266A3F">
              <w:rPr>
                <w:rFonts w:cs="Calibri"/>
              </w:rPr>
              <w:t>e clearly marked and described.</w:t>
            </w:r>
            <w:r w:rsidR="00F262F3">
              <w:rPr>
                <w:rFonts w:cs="Calibri"/>
              </w:rPr>
              <w:t xml:space="preserve"> They should be announced to screen readers.</w:t>
            </w:r>
          </w:p>
          <w:p w:rsidR="00F262F3" w:rsidRDefault="00F262F3" w:rsidP="00E464EC">
            <w:pPr>
              <w:rPr>
                <w:rFonts w:cs="Calibri"/>
              </w:rPr>
            </w:pPr>
          </w:p>
          <w:p w:rsidR="00F262F3" w:rsidRDefault="00F262F3" w:rsidP="00DA192D">
            <w:pPr>
              <w:rPr>
                <w:rFonts w:cs="Calibri"/>
                <w:b/>
              </w:rPr>
            </w:pPr>
            <w:r>
              <w:rPr>
                <w:rFonts w:cs="Calibri"/>
                <w:b/>
              </w:rPr>
              <w:t>Exceptions:</w:t>
            </w:r>
          </w:p>
          <w:p w:rsidR="00F262F3" w:rsidRDefault="00F262F3" w:rsidP="00DA192D">
            <w:pPr>
              <w:rPr>
                <w:rFonts w:cs="Calibri"/>
              </w:rPr>
            </w:pPr>
            <w:r>
              <w:rPr>
                <w:rFonts w:cs="Calibri"/>
              </w:rPr>
              <w:t xml:space="preserve">Log in: The login error message should use </w:t>
            </w:r>
            <w:r w:rsidR="00057B1A">
              <w:rPr>
                <w:rFonts w:cs="Calibri"/>
              </w:rPr>
              <w:t>a role="alert" and focus should move to the problem input field.</w:t>
            </w:r>
          </w:p>
          <w:p w:rsidR="00057B1A" w:rsidRDefault="00057B1A" w:rsidP="00DA192D">
            <w:pPr>
              <w:rPr>
                <w:rFonts w:cs="Calibri"/>
              </w:rPr>
            </w:pPr>
          </w:p>
          <w:p w:rsidR="007659F0" w:rsidRDefault="00057B1A" w:rsidP="004C4356">
            <w:pPr>
              <w:rPr>
                <w:rFonts w:cs="Calibri"/>
              </w:rPr>
            </w:pPr>
            <w:r>
              <w:rPr>
                <w:rFonts w:cs="Calibri"/>
              </w:rPr>
              <w:t>Create Account</w:t>
            </w:r>
            <w:r w:rsidR="004C4356">
              <w:rPr>
                <w:rFonts w:cs="Calibri"/>
              </w:rPr>
              <w:t>, Account Settings, Forgot Password</w:t>
            </w:r>
            <w:r w:rsidR="00213C57">
              <w:rPr>
                <w:rFonts w:cs="Calibri"/>
              </w:rPr>
              <w:t>, Change Password</w:t>
            </w:r>
            <w:r>
              <w:rPr>
                <w:rFonts w:cs="Calibri"/>
              </w:rPr>
              <w:t xml:space="preserve">: The error messages should reside within the label element, so the errors are read out every time a user enters the field. </w:t>
            </w:r>
          </w:p>
          <w:p w:rsidR="007659F0" w:rsidRDefault="007659F0" w:rsidP="004C4356">
            <w:pPr>
              <w:rPr>
                <w:rFonts w:cs="Calibri"/>
              </w:rPr>
            </w:pPr>
          </w:p>
          <w:p w:rsidR="00057B1A" w:rsidRDefault="007659F0" w:rsidP="004C4356">
            <w:pPr>
              <w:rPr>
                <w:rFonts w:cs="Calibri"/>
              </w:rPr>
            </w:pPr>
            <w:r>
              <w:rPr>
                <w:rFonts w:cs="Calibri"/>
              </w:rPr>
              <w:t xml:space="preserve">Error messages currently are being displayed and checked while the input field has focus. </w:t>
            </w:r>
            <w:r w:rsidR="004C4356">
              <w:rPr>
                <w:rFonts w:cs="Calibri"/>
              </w:rPr>
              <w:t>Consider changing the error messages to only appear once the user leaves the field, so the alert isn't popping up immediately upon typing anything (Other option would be to only show the errors upon submission and validation).</w:t>
            </w:r>
          </w:p>
          <w:p w:rsidR="005526A5" w:rsidRDefault="005526A5" w:rsidP="004C4356">
            <w:pPr>
              <w:rPr>
                <w:rFonts w:cs="Calibri"/>
              </w:rPr>
            </w:pPr>
          </w:p>
          <w:p w:rsidR="005526A5" w:rsidRDefault="005526A5" w:rsidP="004C4356">
            <w:pPr>
              <w:rPr>
                <w:rFonts w:cs="Calibri"/>
              </w:rPr>
            </w:pPr>
            <w:r>
              <w:rPr>
                <w:rFonts w:cs="Calibri"/>
              </w:rPr>
              <w:t>Redeem access code error is not identified to assistive technology.</w:t>
            </w:r>
          </w:p>
          <w:p w:rsidR="002F6E9A" w:rsidRDefault="002F6E9A" w:rsidP="004C4356">
            <w:pPr>
              <w:rPr>
                <w:rFonts w:cs="Calibri"/>
              </w:rPr>
            </w:pPr>
          </w:p>
          <w:p w:rsidR="002F6E9A" w:rsidRPr="00F262F3" w:rsidRDefault="002F6E9A" w:rsidP="004C4356">
            <w:pPr>
              <w:rPr>
                <w:rFonts w:cs="Calibri"/>
              </w:rPr>
            </w:pPr>
            <w:r>
              <w:rPr>
                <w:rFonts w:cs="Calibri"/>
              </w:rPr>
              <w:t>Cardholder Details: Hidden text is used well for the 'X' marked for input errors, but the text needs to be connected to the field programmatically in some way (aria-describedby, within the label, etc.).</w:t>
            </w:r>
          </w:p>
        </w:tc>
      </w:tr>
      <w:tr w:rsidR="005A59D3" w:rsidRPr="00E106CB" w:rsidTr="00B12EF2">
        <w:tc>
          <w:tcPr>
            <w:tcW w:w="1070" w:type="pct"/>
            <w:shd w:val="clear" w:color="auto" w:fill="auto"/>
          </w:tcPr>
          <w:p w:rsidR="005A59D3" w:rsidRPr="00E106CB" w:rsidRDefault="00A95978" w:rsidP="002D388B">
            <w:pPr>
              <w:rPr>
                <w:rFonts w:cs="Calibri"/>
              </w:rPr>
            </w:pPr>
            <w:hyperlink r:id="rId35" w:anchor="minimize-error-cues" w:history="1">
              <w:r w:rsidR="005A59D3" w:rsidRPr="0053044C">
                <w:rPr>
                  <w:rStyle w:val="Hyperlink"/>
                  <w:rFonts w:cs="Calibri"/>
                </w:rPr>
                <w:t>3.3.2</w:t>
              </w:r>
              <w:r w:rsidR="0053044C" w:rsidRPr="0053044C">
                <w:rPr>
                  <w:rStyle w:val="Hyperlink"/>
                  <w:rFonts w:cs="Calibri"/>
                </w:rPr>
                <w:t>: Labels and Instructions</w:t>
              </w:r>
            </w:hyperlink>
            <w:r w:rsidR="005A59D3" w:rsidRPr="00E106CB">
              <w:rPr>
                <w:rFonts w:cs="Calibri"/>
              </w:rPr>
              <w:t xml:space="preserve"> (A)</w:t>
            </w:r>
          </w:p>
          <w:p w:rsidR="005A59D3" w:rsidRPr="00E106CB" w:rsidRDefault="005A59D3" w:rsidP="002D388B">
            <w:pPr>
              <w:rPr>
                <w:rFonts w:cs="Calibri"/>
              </w:rPr>
            </w:pPr>
            <w:r w:rsidRPr="00E106CB">
              <w:rPr>
                <w:rFonts w:cs="Calibri"/>
              </w:rPr>
              <w:t>Items requiring user input are clearly labeled or have clear instructions.</w:t>
            </w:r>
          </w:p>
        </w:tc>
        <w:tc>
          <w:tcPr>
            <w:tcW w:w="813" w:type="pct"/>
            <w:shd w:val="clear" w:color="auto" w:fill="FDE9D9" w:themeFill="accent6" w:themeFillTint="33"/>
          </w:tcPr>
          <w:p w:rsidR="005A59D3" w:rsidRPr="00087C66" w:rsidRDefault="005A59D3" w:rsidP="002D388B">
            <w:pPr>
              <w:rPr>
                <w:rFonts w:cs="Calibri"/>
              </w:rPr>
            </w:pPr>
            <w:r w:rsidRPr="00087C66">
              <w:rPr>
                <w:rFonts w:cs="Calibri"/>
              </w:rPr>
              <w:t>Pass</w:t>
            </w:r>
          </w:p>
          <w:p w:rsidR="0072209B" w:rsidRPr="00087C66" w:rsidRDefault="009F3BD3" w:rsidP="002D388B">
            <w:pPr>
              <w:rPr>
                <w:rFonts w:cs="Calibri"/>
              </w:rPr>
            </w:pPr>
            <w:r w:rsidRPr="00087C66">
              <w:rPr>
                <w:rFonts w:cs="Calibri"/>
              </w:rPr>
              <w:t>w</w:t>
            </w:r>
            <w:r w:rsidR="00B12EF2" w:rsidRPr="00087C66">
              <w:rPr>
                <w:rFonts w:cs="Calibri"/>
              </w:rPr>
              <w:t>ith exceptions</w:t>
            </w:r>
          </w:p>
        </w:tc>
        <w:tc>
          <w:tcPr>
            <w:tcW w:w="3117" w:type="pct"/>
            <w:shd w:val="clear" w:color="auto" w:fill="auto"/>
          </w:tcPr>
          <w:p w:rsidR="00477AF7" w:rsidRDefault="00B12EF2" w:rsidP="0011319A">
            <w:pPr>
              <w:rPr>
                <w:rFonts w:cs="Calibri"/>
              </w:rPr>
            </w:pPr>
            <w:r>
              <w:rPr>
                <w:rFonts w:cs="Calibri"/>
              </w:rPr>
              <w:t>Most i</w:t>
            </w:r>
            <w:r w:rsidR="00245539">
              <w:rPr>
                <w:rFonts w:cs="Calibri"/>
              </w:rPr>
              <w:t>nput areas have clear labels</w:t>
            </w:r>
            <w:r w:rsidR="005F7B8C">
              <w:rPr>
                <w:rFonts w:cs="Calibri"/>
              </w:rPr>
              <w:t xml:space="preserve"> which are programmatically assigned</w:t>
            </w:r>
            <w:r w:rsidR="0011319A">
              <w:rPr>
                <w:rFonts w:cs="Calibri"/>
              </w:rPr>
              <w:t xml:space="preserve">. </w:t>
            </w:r>
          </w:p>
          <w:p w:rsidR="00B12EF2" w:rsidRDefault="00B12EF2" w:rsidP="0011319A">
            <w:pPr>
              <w:rPr>
                <w:rFonts w:cs="Calibri"/>
              </w:rPr>
            </w:pPr>
          </w:p>
          <w:p w:rsidR="00B10F83" w:rsidRDefault="00B12EF2" w:rsidP="00E10C09">
            <w:pPr>
              <w:rPr>
                <w:rFonts w:cs="Calibri"/>
              </w:rPr>
            </w:pPr>
            <w:r>
              <w:rPr>
                <w:rFonts w:cs="Calibri"/>
                <w:b/>
              </w:rPr>
              <w:t>Exceptions:</w:t>
            </w:r>
            <w:r w:rsidR="00E10C09">
              <w:rPr>
                <w:rFonts w:cs="Calibri"/>
              </w:rPr>
              <w:t xml:space="preserve"> </w:t>
            </w:r>
          </w:p>
          <w:p w:rsidR="00BB056C" w:rsidRDefault="00BB056C" w:rsidP="00E10C09">
            <w:pPr>
              <w:rPr>
                <w:rFonts w:cs="Calibri"/>
              </w:rPr>
            </w:pPr>
            <w:r>
              <w:rPr>
                <w:rFonts w:cs="Calibri"/>
              </w:rPr>
              <w:t>All pages: The search input in the header does not have a label.</w:t>
            </w:r>
          </w:p>
          <w:p w:rsidR="00BB056C" w:rsidRDefault="00BB056C" w:rsidP="00E10C09">
            <w:pPr>
              <w:rPr>
                <w:rFonts w:cs="Calibri"/>
              </w:rPr>
            </w:pPr>
          </w:p>
          <w:p w:rsidR="005C3F3F" w:rsidRDefault="00057B1A" w:rsidP="00BB056C">
            <w:pPr>
              <w:rPr>
                <w:rFonts w:cs="Calibri"/>
              </w:rPr>
            </w:pPr>
            <w:r>
              <w:rPr>
                <w:rFonts w:cs="Calibri"/>
              </w:rPr>
              <w:t xml:space="preserve">Both </w:t>
            </w:r>
            <w:r w:rsidR="00BB056C">
              <w:rPr>
                <w:rFonts w:cs="Calibri"/>
              </w:rPr>
              <w:t>Homepage</w:t>
            </w:r>
            <w:r>
              <w:rPr>
                <w:rFonts w:cs="Calibri"/>
              </w:rPr>
              <w:t>s</w:t>
            </w:r>
            <w:r w:rsidR="00BB056C">
              <w:rPr>
                <w:rFonts w:cs="Calibri"/>
              </w:rPr>
              <w:t>: Both form inputs (Search to find Elsevier Products, Redeem an Access Code) are missing labels.</w:t>
            </w:r>
            <w:r w:rsidR="00E356FC">
              <w:rPr>
                <w:rFonts w:cs="Calibri"/>
              </w:rPr>
              <w:t xml:space="preserve">  Additionally the smaller instructions such as the instructions to search by ISBN, author, title, or keyword should be programmatically associated with the form fields.</w:t>
            </w:r>
          </w:p>
          <w:p w:rsidR="001B77C8" w:rsidRDefault="001B77C8" w:rsidP="00BB056C">
            <w:pPr>
              <w:rPr>
                <w:rFonts w:cs="Calibri"/>
              </w:rPr>
            </w:pPr>
          </w:p>
          <w:p w:rsidR="001B77C8" w:rsidRDefault="001B77C8" w:rsidP="00BB056C">
            <w:pPr>
              <w:rPr>
                <w:rFonts w:cs="Calibri"/>
              </w:rPr>
            </w:pPr>
            <w:r>
              <w:rPr>
                <w:rFonts w:cs="Calibri"/>
              </w:rPr>
              <w:t>Search Results: The Sort By dropdown should use "Sort by" as a label instead of using the current hidden text (this allows clicking of the text itself to select the input). Wrap the filter checkboxes and heading in a &lt;fieldset&gt; and wrap the Filter by Product Type heading in a &lt;legend&gt;.</w:t>
            </w:r>
          </w:p>
          <w:p w:rsidR="00737C43" w:rsidRDefault="00737C43" w:rsidP="00BB056C">
            <w:pPr>
              <w:rPr>
                <w:rFonts w:cs="Calibri"/>
              </w:rPr>
            </w:pPr>
          </w:p>
          <w:p w:rsidR="00737C43" w:rsidRPr="00E10C09" w:rsidRDefault="00737C43" w:rsidP="00BB056C">
            <w:pPr>
              <w:rPr>
                <w:rFonts w:cs="Calibri"/>
              </w:rPr>
            </w:pPr>
            <w:r>
              <w:rPr>
                <w:rFonts w:cs="Calibri"/>
              </w:rPr>
              <w:t>My Cart: Qty spinbox/input, Promotion code both are unlabeled.</w:t>
            </w:r>
            <w:r w:rsidR="00620799">
              <w:rPr>
                <w:rFonts w:cs="Calibri"/>
              </w:rPr>
              <w:t>stru</w:t>
            </w:r>
          </w:p>
        </w:tc>
      </w:tr>
      <w:tr w:rsidR="005A59D3" w:rsidRPr="00E106CB" w:rsidTr="00B542E5">
        <w:tc>
          <w:tcPr>
            <w:tcW w:w="1070" w:type="pct"/>
            <w:shd w:val="clear" w:color="auto" w:fill="auto"/>
          </w:tcPr>
          <w:p w:rsidR="005A59D3" w:rsidRPr="00E106CB" w:rsidRDefault="00A95978" w:rsidP="002D388B">
            <w:pPr>
              <w:rPr>
                <w:rFonts w:cs="Calibri"/>
              </w:rPr>
            </w:pPr>
            <w:hyperlink r:id="rId36" w:anchor="minimize-error-suggestions" w:history="1">
              <w:r w:rsidR="005A59D3" w:rsidRPr="0053044C">
                <w:rPr>
                  <w:rStyle w:val="Hyperlink"/>
                  <w:rFonts w:cs="Calibri"/>
                </w:rPr>
                <w:t>3.3.3</w:t>
              </w:r>
              <w:r w:rsidR="0053044C" w:rsidRPr="0053044C">
                <w:rPr>
                  <w:rStyle w:val="Hyperlink"/>
                  <w:rFonts w:cs="Calibri"/>
                </w:rPr>
                <w:t>: Error Suggestion</w:t>
              </w:r>
            </w:hyperlink>
            <w:r w:rsidR="005A59D3" w:rsidRPr="00E106CB">
              <w:rPr>
                <w:rFonts w:cs="Calibri"/>
              </w:rPr>
              <w:t xml:space="preserve"> (AA)</w:t>
            </w:r>
          </w:p>
          <w:p w:rsidR="005A59D3" w:rsidRPr="00E106CB" w:rsidRDefault="005A59D3" w:rsidP="002D388B">
            <w:pPr>
              <w:rPr>
                <w:rFonts w:cs="Calibri"/>
              </w:rPr>
            </w:pPr>
            <w:r w:rsidRPr="00E106CB">
              <w:rPr>
                <w:rFonts w:cs="Calibri"/>
              </w:rPr>
              <w:t>When the user makes an input error, give suggestions for valid input.</w:t>
            </w:r>
          </w:p>
        </w:tc>
        <w:tc>
          <w:tcPr>
            <w:tcW w:w="813" w:type="pct"/>
            <w:shd w:val="clear" w:color="auto" w:fill="EAF1DD"/>
          </w:tcPr>
          <w:p w:rsidR="006378B9" w:rsidRPr="00087C66" w:rsidRDefault="005A59D3" w:rsidP="00DC2760">
            <w:pPr>
              <w:rPr>
                <w:rFonts w:cs="Calibri"/>
              </w:rPr>
            </w:pPr>
            <w:r w:rsidRPr="00087C66">
              <w:rPr>
                <w:rFonts w:cs="Calibri"/>
              </w:rPr>
              <w:t>Pass</w:t>
            </w:r>
          </w:p>
        </w:tc>
        <w:tc>
          <w:tcPr>
            <w:tcW w:w="3117" w:type="pct"/>
            <w:shd w:val="clear" w:color="auto" w:fill="auto"/>
          </w:tcPr>
          <w:p w:rsidR="00056FCC" w:rsidRPr="00056FCC" w:rsidRDefault="005A59D3" w:rsidP="009D022A">
            <w:pPr>
              <w:rPr>
                <w:rFonts w:cs="Calibri"/>
              </w:rPr>
            </w:pPr>
            <w:r w:rsidRPr="00E106CB">
              <w:rPr>
                <w:rFonts w:cs="Calibri"/>
              </w:rPr>
              <w:t>The error identifications that appear are sufficient suggestions for valid input.</w:t>
            </w:r>
            <w:r w:rsidR="001507CF">
              <w:rPr>
                <w:rFonts w:cs="Calibri"/>
              </w:rPr>
              <w:t xml:space="preserve"> </w:t>
            </w:r>
            <w:r w:rsidR="00892818">
              <w:rPr>
                <w:rFonts w:cs="Calibri"/>
              </w:rPr>
              <w:t>For example on Change Password users see a</w:t>
            </w:r>
            <w:r w:rsidR="00160E48">
              <w:rPr>
                <w:rFonts w:cs="Calibri"/>
              </w:rPr>
              <w:t>n instruction that password and confirm password entries do not match.</w:t>
            </w:r>
          </w:p>
        </w:tc>
      </w:tr>
      <w:tr w:rsidR="005A59D3" w:rsidRPr="00E106CB" w:rsidTr="00B542E5">
        <w:tc>
          <w:tcPr>
            <w:tcW w:w="1070" w:type="pct"/>
            <w:tcBorders>
              <w:bottom w:val="single" w:sz="4" w:space="0" w:color="auto"/>
            </w:tcBorders>
            <w:shd w:val="clear" w:color="auto" w:fill="auto"/>
          </w:tcPr>
          <w:p w:rsidR="005A59D3" w:rsidRPr="00E106CB" w:rsidRDefault="00A95978" w:rsidP="00E106CB">
            <w:pPr>
              <w:rPr>
                <w:rFonts w:cs="Calibri"/>
              </w:rPr>
            </w:pPr>
            <w:hyperlink r:id="rId37" w:anchor="ensure-compat-rsv" w:history="1">
              <w:r w:rsidR="005A59D3" w:rsidRPr="0053044C">
                <w:rPr>
                  <w:rStyle w:val="Hyperlink"/>
                  <w:rFonts w:cs="Calibri"/>
                </w:rPr>
                <w:t>4.1.2</w:t>
              </w:r>
              <w:r w:rsidR="0053044C" w:rsidRPr="0053044C">
                <w:rPr>
                  <w:rStyle w:val="Hyperlink"/>
                  <w:rFonts w:cs="Calibri"/>
                </w:rPr>
                <w:t>: Name, Role, Value</w:t>
              </w:r>
            </w:hyperlink>
            <w:r w:rsidR="005A59D3" w:rsidRPr="00E106CB">
              <w:rPr>
                <w:rFonts w:cs="Calibri"/>
              </w:rPr>
              <w:t xml:space="preserve"> (A)</w:t>
            </w:r>
          </w:p>
          <w:p w:rsidR="005A59D3" w:rsidRPr="00E106CB" w:rsidRDefault="005A59D3" w:rsidP="00E106CB">
            <w:pPr>
              <w:rPr>
                <w:rFonts w:cs="Calibri"/>
              </w:rPr>
            </w:pPr>
            <w:r w:rsidRPr="00E106CB">
              <w:rPr>
                <w:rFonts w:cs="Calibri"/>
              </w:rPr>
              <w:t xml:space="preserve">For all UI components, the name, value, and </w:t>
            </w:r>
            <w:r w:rsidRPr="00E106CB">
              <w:rPr>
                <w:rFonts w:cs="Calibri"/>
              </w:rPr>
              <w:lastRenderedPageBreak/>
              <w:t>role can be programmatically determined.</w:t>
            </w:r>
          </w:p>
        </w:tc>
        <w:tc>
          <w:tcPr>
            <w:tcW w:w="813" w:type="pct"/>
            <w:tcBorders>
              <w:bottom w:val="single" w:sz="4" w:space="0" w:color="auto"/>
            </w:tcBorders>
            <w:shd w:val="clear" w:color="auto" w:fill="FDE9D9"/>
          </w:tcPr>
          <w:p w:rsidR="009F3BD3" w:rsidRPr="00087C66" w:rsidRDefault="00F25876" w:rsidP="00E106CB">
            <w:pPr>
              <w:rPr>
                <w:rFonts w:cs="Calibri"/>
              </w:rPr>
            </w:pPr>
            <w:r w:rsidRPr="00087C66">
              <w:rPr>
                <w:rFonts w:cs="Calibri"/>
              </w:rPr>
              <w:lastRenderedPageBreak/>
              <w:t xml:space="preserve">Pass </w:t>
            </w:r>
          </w:p>
          <w:p w:rsidR="005A59D3" w:rsidRPr="00087C66" w:rsidRDefault="005A59D3" w:rsidP="00E106CB">
            <w:pPr>
              <w:rPr>
                <w:rFonts w:cs="Calibri"/>
              </w:rPr>
            </w:pPr>
            <w:r w:rsidRPr="00087C66">
              <w:rPr>
                <w:rFonts w:cs="Calibri"/>
              </w:rPr>
              <w:t>with exceptions</w:t>
            </w:r>
          </w:p>
        </w:tc>
        <w:tc>
          <w:tcPr>
            <w:tcW w:w="3117" w:type="pct"/>
            <w:tcBorders>
              <w:bottom w:val="single" w:sz="4" w:space="0" w:color="auto"/>
            </w:tcBorders>
            <w:shd w:val="clear" w:color="auto" w:fill="auto"/>
          </w:tcPr>
          <w:p w:rsidR="0011319A" w:rsidRDefault="0011319A" w:rsidP="0011319A">
            <w:pPr>
              <w:spacing w:before="80"/>
              <w:textAlignment w:val="center"/>
              <w:rPr>
                <w:rFonts w:cs="Calibri"/>
              </w:rPr>
            </w:pPr>
            <w:r>
              <w:rPr>
                <w:rFonts w:cs="Calibri"/>
              </w:rPr>
              <w:t xml:space="preserve">Most UI </w:t>
            </w:r>
            <w:r w:rsidRPr="009C6B66">
              <w:rPr>
                <w:rFonts w:cs="Calibri"/>
              </w:rPr>
              <w:t>components communicate their state programmatically</w:t>
            </w:r>
            <w:r>
              <w:rPr>
                <w:rFonts w:cs="Calibri"/>
              </w:rPr>
              <w:t xml:space="preserve">. </w:t>
            </w:r>
          </w:p>
          <w:p w:rsidR="0011319A" w:rsidRDefault="0011319A" w:rsidP="0011319A">
            <w:pPr>
              <w:spacing w:before="80"/>
              <w:textAlignment w:val="center"/>
              <w:rPr>
                <w:rFonts w:cs="Calibri"/>
              </w:rPr>
            </w:pPr>
          </w:p>
          <w:p w:rsidR="00E24E06" w:rsidRDefault="0011319A" w:rsidP="009C6B66">
            <w:pPr>
              <w:spacing w:before="80"/>
              <w:textAlignment w:val="center"/>
              <w:rPr>
                <w:rFonts w:cs="Calibri"/>
              </w:rPr>
            </w:pPr>
            <w:r>
              <w:rPr>
                <w:rFonts w:cs="Calibri"/>
                <w:b/>
              </w:rPr>
              <w:t>Exceptions:</w:t>
            </w:r>
          </w:p>
          <w:p w:rsidR="005F714A" w:rsidRDefault="00FF3AEC" w:rsidP="00FF3AEC">
            <w:pPr>
              <w:spacing w:before="80"/>
              <w:textAlignment w:val="center"/>
            </w:pPr>
            <w:r>
              <w:lastRenderedPageBreak/>
              <w:t>All Pages: The Search, Alerts, and Sign In links in the header should be given aria-expanded="true/false".</w:t>
            </w:r>
          </w:p>
          <w:p w:rsidR="005F714A" w:rsidRDefault="005F714A" w:rsidP="00FF3AEC">
            <w:pPr>
              <w:spacing w:before="80"/>
              <w:textAlignment w:val="center"/>
            </w:pPr>
            <w:r>
              <w:t>My Cart: Successful or unsuccessful error messages for promotion codes should be given a role="alert".</w:t>
            </w:r>
          </w:p>
          <w:p w:rsidR="00AF7E45" w:rsidRDefault="00AF7E45" w:rsidP="00FF3AEC">
            <w:pPr>
              <w:spacing w:before="80"/>
              <w:textAlignment w:val="center"/>
            </w:pPr>
            <w:r>
              <w:t>My Evolve: the Folder structure needs a landmark region describing its purpose and the elements should not be link roles as they are now.</w:t>
            </w:r>
          </w:p>
          <w:p w:rsidR="007E537F" w:rsidRDefault="007E537F" w:rsidP="00FF3AEC">
            <w:pPr>
              <w:spacing w:before="80"/>
              <w:textAlignment w:val="center"/>
            </w:pPr>
            <w:r>
              <w:t>My Evolve: The "New Folder" dialog already has aria-labelledby, but should reference the id of the h1 within the dialog, "New Folder".</w:t>
            </w:r>
          </w:p>
          <w:p w:rsidR="006A5232" w:rsidRDefault="006A5232" w:rsidP="00FF3AEC">
            <w:pPr>
              <w:spacing w:before="80"/>
              <w:textAlignment w:val="center"/>
            </w:pPr>
          </w:p>
          <w:p w:rsidR="006A5232" w:rsidRDefault="006A5232" w:rsidP="006A5232">
            <w:pPr>
              <w:rPr>
                <w:rFonts w:cs="Calibri"/>
              </w:rPr>
            </w:pPr>
            <w:r>
              <w:rPr>
                <w:rFonts w:cs="Calibri"/>
              </w:rPr>
              <w:t>The left side folder area is de</w:t>
            </w:r>
            <w:r w:rsidR="006F5CEC">
              <w:rPr>
                <w:rFonts w:cs="Calibri"/>
              </w:rPr>
              <w:t xml:space="preserve">void of semantics that would allow </w:t>
            </w:r>
            <w:r>
              <w:rPr>
                <w:rFonts w:cs="Calibri"/>
              </w:rPr>
              <w:t>non-sighted users understand the purpose of the area (folder views) and hierarchical nature of the folders. Currently color alone is used to display which folder is active.  We would want to utilize a role=”region” and aria-label=”Folder views” to encompass the left site area.  Unordered list could be used to create the hierarchical relationship of the folders to the parent.  Role=”button” and aria-pressed could be used to provide the selected semantics or use an aria-tab panel.</w:t>
            </w:r>
          </w:p>
          <w:p w:rsidR="006A5232" w:rsidRDefault="006A5232" w:rsidP="006A5232">
            <w:pPr>
              <w:rPr>
                <w:rFonts w:cs="Calibri"/>
              </w:rPr>
            </w:pPr>
          </w:p>
          <w:p w:rsidR="006A5232" w:rsidRPr="009C6B66" w:rsidRDefault="006A5232" w:rsidP="006A5232">
            <w:pPr>
              <w:spacing w:before="80"/>
              <w:textAlignment w:val="center"/>
            </w:pPr>
            <w:r>
              <w:rPr>
                <w:rFonts w:cs="Calibri"/>
              </w:rPr>
              <w:t>And consider adding a dynamic heading to the page that will update based on which section the user is in within their content (Starred, Archived, etc.).</w:t>
            </w:r>
          </w:p>
        </w:tc>
      </w:tr>
      <w:tr w:rsidR="005A59D3" w:rsidRPr="00E106CB" w:rsidTr="0062360D">
        <w:tc>
          <w:tcPr>
            <w:tcW w:w="5000" w:type="pct"/>
            <w:gridSpan w:val="3"/>
            <w:shd w:val="clear" w:color="auto" w:fill="FDE9D9"/>
          </w:tcPr>
          <w:p w:rsidR="005A59D3" w:rsidRPr="00E106CB" w:rsidRDefault="005A59D3" w:rsidP="003D02B9">
            <w:pPr>
              <w:jc w:val="center"/>
              <w:rPr>
                <w:rFonts w:cs="Calibri"/>
                <w:b/>
                <w:sz w:val="28"/>
              </w:rPr>
            </w:pPr>
            <w:r w:rsidRPr="00E106CB">
              <w:rPr>
                <w:rFonts w:cs="Calibri"/>
                <w:b/>
                <w:sz w:val="28"/>
              </w:rPr>
              <w:lastRenderedPageBreak/>
              <w:t>Multimedia</w:t>
            </w:r>
          </w:p>
        </w:tc>
      </w:tr>
      <w:tr w:rsidR="005A59D3" w:rsidRPr="00E106CB" w:rsidTr="00BA59A5">
        <w:tc>
          <w:tcPr>
            <w:tcW w:w="1070" w:type="pct"/>
            <w:shd w:val="clear" w:color="auto" w:fill="F2F2F2"/>
          </w:tcPr>
          <w:p w:rsidR="005A59D3" w:rsidRPr="00E106CB" w:rsidRDefault="005A59D3" w:rsidP="002D388B">
            <w:pPr>
              <w:rPr>
                <w:rFonts w:cs="Calibri"/>
                <w:b/>
              </w:rPr>
            </w:pPr>
            <w:r w:rsidRPr="00E106CB">
              <w:rPr>
                <w:rFonts w:cs="Calibri"/>
                <w:b/>
              </w:rPr>
              <w:t>WCAG 2.0</w:t>
            </w:r>
          </w:p>
          <w:p w:rsidR="005A59D3" w:rsidRPr="00E106CB" w:rsidRDefault="005A59D3" w:rsidP="002D388B">
            <w:pPr>
              <w:rPr>
                <w:rFonts w:cs="Calibri"/>
                <w:b/>
              </w:rPr>
            </w:pPr>
            <w:r w:rsidRPr="00E106CB">
              <w:rPr>
                <w:rFonts w:cs="Calibri"/>
                <w:b/>
              </w:rPr>
              <w:t>Checkpoint</w:t>
            </w:r>
          </w:p>
        </w:tc>
        <w:tc>
          <w:tcPr>
            <w:tcW w:w="813" w:type="pct"/>
            <w:shd w:val="clear" w:color="auto" w:fill="F2F2F2"/>
          </w:tcPr>
          <w:p w:rsidR="005A59D3" w:rsidRPr="00E106CB" w:rsidRDefault="005A59D3" w:rsidP="002D388B">
            <w:pPr>
              <w:rPr>
                <w:rFonts w:cs="Calibri"/>
                <w:b/>
              </w:rPr>
            </w:pPr>
            <w:r w:rsidRPr="00E106CB">
              <w:rPr>
                <w:rFonts w:cs="Calibri"/>
                <w:b/>
              </w:rPr>
              <w:t>Pass</w:t>
            </w:r>
            <w:r w:rsidR="00087C66">
              <w:rPr>
                <w:rFonts w:cs="Calibri"/>
                <w:b/>
              </w:rPr>
              <w:t>/Fail</w:t>
            </w:r>
          </w:p>
        </w:tc>
        <w:tc>
          <w:tcPr>
            <w:tcW w:w="3117" w:type="pct"/>
            <w:shd w:val="clear" w:color="auto" w:fill="F2F2F2"/>
          </w:tcPr>
          <w:p w:rsidR="005A59D3" w:rsidRPr="00E106CB" w:rsidRDefault="005A59D3" w:rsidP="002D388B">
            <w:pPr>
              <w:rPr>
                <w:rFonts w:cs="Calibri"/>
                <w:b/>
              </w:rPr>
            </w:pPr>
            <w:r w:rsidRPr="00E106CB">
              <w:rPr>
                <w:rFonts w:cs="Calibri"/>
                <w:b/>
              </w:rPr>
              <w:t>Notes</w:t>
            </w:r>
          </w:p>
        </w:tc>
      </w:tr>
      <w:tr w:rsidR="005A59D3" w:rsidRPr="00E106CB" w:rsidTr="0000720C">
        <w:tc>
          <w:tcPr>
            <w:tcW w:w="1070" w:type="pct"/>
            <w:shd w:val="clear" w:color="auto" w:fill="F2F2F2" w:themeFill="background1" w:themeFillShade="F2"/>
          </w:tcPr>
          <w:p w:rsidR="005A59D3" w:rsidRPr="00E106CB" w:rsidRDefault="00A95978" w:rsidP="002D388B">
            <w:pPr>
              <w:rPr>
                <w:rFonts w:cs="Calibri"/>
              </w:rPr>
            </w:pPr>
            <w:hyperlink r:id="rId38" w:anchor="media-equiv-av-only-alt" w:history="1">
              <w:r w:rsidR="005A59D3" w:rsidRPr="0053044C">
                <w:rPr>
                  <w:rStyle w:val="Hyperlink"/>
                  <w:rFonts w:cs="Calibri"/>
                </w:rPr>
                <w:t>1.2.1</w:t>
              </w:r>
              <w:r w:rsidR="0053044C" w:rsidRPr="0053044C">
                <w:rPr>
                  <w:rStyle w:val="Hyperlink"/>
                  <w:rFonts w:cs="Calibri"/>
                </w:rPr>
                <w:t>: Audio-only or Video-only (Prerecorded)</w:t>
              </w:r>
            </w:hyperlink>
            <w:r w:rsidR="005A59D3" w:rsidRPr="00E106CB">
              <w:rPr>
                <w:rFonts w:cs="Calibri"/>
              </w:rPr>
              <w:t xml:space="preserve"> (A)</w:t>
            </w:r>
          </w:p>
          <w:p w:rsidR="005A59D3" w:rsidRPr="00E106CB" w:rsidRDefault="005A59D3" w:rsidP="002D388B">
            <w:pPr>
              <w:rPr>
                <w:rFonts w:cs="Calibri"/>
              </w:rPr>
            </w:pPr>
            <w:r w:rsidRPr="00E106CB">
              <w:rPr>
                <w:rFonts w:cs="Calibri"/>
              </w:rPr>
              <w:t>Provide alternatives for pre-recorded audio-only or video-only content.</w:t>
            </w:r>
          </w:p>
        </w:tc>
        <w:tc>
          <w:tcPr>
            <w:tcW w:w="813" w:type="pct"/>
            <w:shd w:val="clear" w:color="auto" w:fill="F2F2F2" w:themeFill="background1" w:themeFillShade="F2"/>
          </w:tcPr>
          <w:p w:rsidR="005A59D3" w:rsidRPr="00087C66" w:rsidRDefault="0000720C" w:rsidP="00F770D4">
            <w:pPr>
              <w:rPr>
                <w:rFonts w:cs="Calibri"/>
              </w:rPr>
            </w:pPr>
            <w:r>
              <w:rPr>
                <w:rFonts w:cs="Calibri"/>
              </w:rPr>
              <w:t>N/A</w:t>
            </w:r>
          </w:p>
        </w:tc>
        <w:tc>
          <w:tcPr>
            <w:tcW w:w="3117" w:type="pct"/>
            <w:shd w:val="clear" w:color="auto" w:fill="F2F2F2" w:themeFill="background1" w:themeFillShade="F2"/>
          </w:tcPr>
          <w:p w:rsidR="005A59D3" w:rsidRPr="00E106CB" w:rsidRDefault="0000720C" w:rsidP="0005302F">
            <w:pPr>
              <w:rPr>
                <w:rFonts w:cs="Calibri"/>
              </w:rPr>
            </w:pPr>
            <w:r>
              <w:rPr>
                <w:rFonts w:cs="Calibri"/>
              </w:rPr>
              <w:t>There is no pre-recorded audio-only or video-only content.</w:t>
            </w:r>
          </w:p>
        </w:tc>
      </w:tr>
      <w:tr w:rsidR="00401D2A" w:rsidRPr="00E106CB" w:rsidTr="0000720C">
        <w:tc>
          <w:tcPr>
            <w:tcW w:w="1070" w:type="pct"/>
            <w:shd w:val="clear" w:color="auto" w:fill="F2F2F2" w:themeFill="background1" w:themeFillShade="F2"/>
          </w:tcPr>
          <w:p w:rsidR="00401D2A" w:rsidRPr="00E106CB" w:rsidRDefault="00A95978" w:rsidP="00E106CB">
            <w:pPr>
              <w:rPr>
                <w:rFonts w:cs="Calibri"/>
              </w:rPr>
            </w:pPr>
            <w:hyperlink r:id="rId39" w:anchor="media-equiv-captions" w:history="1">
              <w:r w:rsidR="00401D2A" w:rsidRPr="0053044C">
                <w:rPr>
                  <w:rStyle w:val="Hyperlink"/>
                  <w:rFonts w:cs="Calibri"/>
                </w:rPr>
                <w:t>1.2.2: Captions (Prerecorded)</w:t>
              </w:r>
            </w:hyperlink>
            <w:r w:rsidR="00401D2A" w:rsidRPr="00E106CB">
              <w:rPr>
                <w:rFonts w:cs="Calibri"/>
              </w:rPr>
              <w:t xml:space="preserve"> (A)</w:t>
            </w:r>
          </w:p>
          <w:p w:rsidR="00401D2A" w:rsidRPr="00E106CB" w:rsidRDefault="00401D2A" w:rsidP="00E106CB">
            <w:pPr>
              <w:rPr>
                <w:rFonts w:cs="Calibri"/>
              </w:rPr>
            </w:pPr>
            <w:r w:rsidRPr="00E106CB">
              <w:rPr>
                <w:rFonts w:cs="Calibri"/>
              </w:rPr>
              <w:t>Provide captions for pre-recorded audio</w:t>
            </w:r>
          </w:p>
        </w:tc>
        <w:tc>
          <w:tcPr>
            <w:tcW w:w="813" w:type="pct"/>
            <w:shd w:val="clear" w:color="auto" w:fill="F2F2F2" w:themeFill="background1" w:themeFillShade="F2"/>
          </w:tcPr>
          <w:p w:rsidR="00401D2A" w:rsidRPr="00087C66" w:rsidRDefault="0000720C" w:rsidP="00D309D0">
            <w:pPr>
              <w:rPr>
                <w:rFonts w:cs="Calibri"/>
              </w:rPr>
            </w:pPr>
            <w:r>
              <w:rPr>
                <w:rFonts w:cs="Calibri"/>
              </w:rPr>
              <w:t>N/A</w:t>
            </w:r>
          </w:p>
        </w:tc>
        <w:tc>
          <w:tcPr>
            <w:tcW w:w="3117" w:type="pct"/>
            <w:shd w:val="clear" w:color="auto" w:fill="F2F2F2" w:themeFill="background1" w:themeFillShade="F2"/>
          </w:tcPr>
          <w:p w:rsidR="00401D2A" w:rsidRPr="00E106CB" w:rsidRDefault="0000720C" w:rsidP="00E106CB">
            <w:pPr>
              <w:rPr>
                <w:rFonts w:cs="Calibri"/>
              </w:rPr>
            </w:pPr>
            <w:r>
              <w:rPr>
                <w:rFonts w:cs="Calibri"/>
              </w:rPr>
              <w:t>There is no pre-recorded audio.</w:t>
            </w:r>
          </w:p>
        </w:tc>
      </w:tr>
      <w:tr w:rsidR="00401D2A" w:rsidRPr="00E106CB" w:rsidTr="0000720C">
        <w:tc>
          <w:tcPr>
            <w:tcW w:w="1070" w:type="pct"/>
            <w:shd w:val="clear" w:color="auto" w:fill="F2F2F2" w:themeFill="background1" w:themeFillShade="F2"/>
          </w:tcPr>
          <w:p w:rsidR="00401D2A" w:rsidRPr="00E106CB" w:rsidRDefault="00A95978" w:rsidP="002D388B">
            <w:pPr>
              <w:rPr>
                <w:rFonts w:cs="Calibri"/>
              </w:rPr>
            </w:pPr>
            <w:hyperlink r:id="rId40" w:anchor="media-equiv-audio-desc" w:history="1">
              <w:r w:rsidR="00401D2A" w:rsidRPr="0053044C">
                <w:rPr>
                  <w:rStyle w:val="Hyperlink"/>
                  <w:rFonts w:cs="Calibri"/>
                </w:rPr>
                <w:t>1.2.3: Audio Description or Media Alternative (Prerecorded)</w:t>
              </w:r>
            </w:hyperlink>
            <w:r w:rsidR="00401D2A" w:rsidRPr="00E106CB">
              <w:rPr>
                <w:rFonts w:cs="Calibri"/>
              </w:rPr>
              <w:t xml:space="preserve"> (A)</w:t>
            </w:r>
          </w:p>
          <w:p w:rsidR="00401D2A" w:rsidRPr="00E106CB" w:rsidRDefault="00401D2A" w:rsidP="002D388B">
            <w:pPr>
              <w:rPr>
                <w:rFonts w:cs="Calibri"/>
              </w:rPr>
            </w:pPr>
            <w:r w:rsidRPr="00E106CB">
              <w:rPr>
                <w:rFonts w:cs="Calibri"/>
              </w:rPr>
              <w:t>Provide alternatives for pre-recorded synchronized audio/video</w:t>
            </w:r>
          </w:p>
        </w:tc>
        <w:tc>
          <w:tcPr>
            <w:tcW w:w="813" w:type="pct"/>
            <w:shd w:val="clear" w:color="auto" w:fill="F2F2F2" w:themeFill="background1" w:themeFillShade="F2"/>
          </w:tcPr>
          <w:p w:rsidR="00401D2A" w:rsidRPr="00087C66" w:rsidRDefault="0000720C" w:rsidP="00D309D0">
            <w:pPr>
              <w:rPr>
                <w:rFonts w:cs="Calibri"/>
              </w:rPr>
            </w:pPr>
            <w:r>
              <w:rPr>
                <w:rFonts w:cs="Calibri"/>
              </w:rPr>
              <w:t>N/A</w:t>
            </w:r>
          </w:p>
        </w:tc>
        <w:tc>
          <w:tcPr>
            <w:tcW w:w="3117" w:type="pct"/>
            <w:shd w:val="clear" w:color="auto" w:fill="F2F2F2" w:themeFill="background1" w:themeFillShade="F2"/>
          </w:tcPr>
          <w:p w:rsidR="00401D2A" w:rsidRPr="00E106CB" w:rsidRDefault="0000720C" w:rsidP="0062360D">
            <w:pPr>
              <w:rPr>
                <w:rFonts w:cs="Calibri"/>
              </w:rPr>
            </w:pPr>
            <w:r>
              <w:rPr>
                <w:rFonts w:cs="Calibri"/>
              </w:rPr>
              <w:t>There is no pre-recorded synchronized media.</w:t>
            </w:r>
          </w:p>
        </w:tc>
      </w:tr>
      <w:tr w:rsidR="005A59D3" w:rsidRPr="00E106CB" w:rsidTr="006550BA">
        <w:tc>
          <w:tcPr>
            <w:tcW w:w="1070" w:type="pct"/>
            <w:shd w:val="clear" w:color="auto" w:fill="F2F2F2" w:themeFill="background1" w:themeFillShade="F2"/>
          </w:tcPr>
          <w:p w:rsidR="005A59D3" w:rsidRPr="00E106CB" w:rsidRDefault="00A95978" w:rsidP="00E106CB">
            <w:pPr>
              <w:rPr>
                <w:rFonts w:cs="Calibri"/>
              </w:rPr>
            </w:pPr>
            <w:hyperlink r:id="rId41" w:anchor="media-equiv-real-time-captions" w:history="1">
              <w:r w:rsidR="005A59D3" w:rsidRPr="0053044C">
                <w:rPr>
                  <w:rStyle w:val="Hyperlink"/>
                  <w:rFonts w:cs="Calibri"/>
                </w:rPr>
                <w:t>1.2.4</w:t>
              </w:r>
              <w:r w:rsidR="0053044C" w:rsidRPr="0053044C">
                <w:rPr>
                  <w:rStyle w:val="Hyperlink"/>
                  <w:rFonts w:cs="Calibri"/>
                </w:rPr>
                <w:t>: Captions (Live)</w:t>
              </w:r>
            </w:hyperlink>
            <w:r w:rsidR="005A59D3" w:rsidRPr="00E106CB">
              <w:rPr>
                <w:rFonts w:cs="Calibri"/>
              </w:rPr>
              <w:t xml:space="preserve"> (AA)</w:t>
            </w:r>
          </w:p>
          <w:p w:rsidR="005A59D3" w:rsidRPr="00E106CB" w:rsidRDefault="005A59D3" w:rsidP="00E106CB">
            <w:pPr>
              <w:rPr>
                <w:rFonts w:cs="Calibri"/>
              </w:rPr>
            </w:pPr>
            <w:r w:rsidRPr="00E106CB">
              <w:rPr>
                <w:rFonts w:cs="Calibri"/>
              </w:rPr>
              <w:t xml:space="preserve">Provide captions for live audio in </w:t>
            </w:r>
            <w:r w:rsidRPr="00E106CB">
              <w:rPr>
                <w:rFonts w:cs="Calibri"/>
              </w:rPr>
              <w:lastRenderedPageBreak/>
              <w:t>synchronized audio/video.</w:t>
            </w:r>
          </w:p>
        </w:tc>
        <w:tc>
          <w:tcPr>
            <w:tcW w:w="813" w:type="pct"/>
            <w:shd w:val="clear" w:color="auto" w:fill="F2F2F2" w:themeFill="background1" w:themeFillShade="F2"/>
          </w:tcPr>
          <w:p w:rsidR="005A59D3" w:rsidRPr="00087C66" w:rsidRDefault="005A59D3" w:rsidP="00E106CB">
            <w:pPr>
              <w:rPr>
                <w:rFonts w:cs="Calibri"/>
              </w:rPr>
            </w:pPr>
            <w:r w:rsidRPr="00087C66">
              <w:rPr>
                <w:rFonts w:cs="Calibri"/>
              </w:rPr>
              <w:lastRenderedPageBreak/>
              <w:t>N/A</w:t>
            </w:r>
          </w:p>
        </w:tc>
        <w:tc>
          <w:tcPr>
            <w:tcW w:w="3117" w:type="pct"/>
            <w:shd w:val="clear" w:color="auto" w:fill="F2F2F2" w:themeFill="background1" w:themeFillShade="F2"/>
          </w:tcPr>
          <w:p w:rsidR="005A59D3" w:rsidRPr="00E106CB" w:rsidRDefault="005A59D3" w:rsidP="00E106CB">
            <w:pPr>
              <w:rPr>
                <w:rFonts w:cs="Calibri"/>
              </w:rPr>
            </w:pPr>
            <w:r w:rsidRPr="00E106CB">
              <w:rPr>
                <w:rFonts w:cs="Calibri"/>
              </w:rPr>
              <w:t>There is no live audio in synchronized audio/video.</w:t>
            </w:r>
          </w:p>
        </w:tc>
      </w:tr>
      <w:tr w:rsidR="00401D2A" w:rsidRPr="00E106CB" w:rsidTr="0000720C">
        <w:tc>
          <w:tcPr>
            <w:tcW w:w="1070" w:type="pct"/>
            <w:shd w:val="clear" w:color="auto" w:fill="F2F2F2" w:themeFill="background1" w:themeFillShade="F2"/>
          </w:tcPr>
          <w:p w:rsidR="00401D2A" w:rsidRPr="00E106CB" w:rsidRDefault="00A95978" w:rsidP="00E106CB">
            <w:pPr>
              <w:rPr>
                <w:rFonts w:cs="Calibri"/>
              </w:rPr>
            </w:pPr>
            <w:hyperlink r:id="rId42" w:anchor="media-equiv-audio-desc-only" w:history="1">
              <w:r w:rsidR="00401D2A" w:rsidRPr="0053044C">
                <w:rPr>
                  <w:rStyle w:val="Hyperlink"/>
                  <w:rFonts w:cs="Calibri"/>
                </w:rPr>
                <w:t>1.2.5: Audio Description (Prerecorded)</w:t>
              </w:r>
            </w:hyperlink>
            <w:r w:rsidR="00401D2A" w:rsidRPr="00E106CB">
              <w:rPr>
                <w:rFonts w:cs="Calibri"/>
              </w:rPr>
              <w:t xml:space="preserve"> (AA)</w:t>
            </w:r>
          </w:p>
          <w:p w:rsidR="00401D2A" w:rsidRPr="00E106CB" w:rsidRDefault="00401D2A" w:rsidP="00E106CB">
            <w:pPr>
              <w:rPr>
                <w:rFonts w:cs="Calibri"/>
              </w:rPr>
            </w:pPr>
            <w:r w:rsidRPr="00E106CB">
              <w:rPr>
                <w:rFonts w:cs="Calibri"/>
              </w:rPr>
              <w:t>Provide an audio description of pre-recorded video.</w:t>
            </w:r>
          </w:p>
        </w:tc>
        <w:tc>
          <w:tcPr>
            <w:tcW w:w="813" w:type="pct"/>
            <w:shd w:val="clear" w:color="auto" w:fill="F2F2F2" w:themeFill="background1" w:themeFillShade="F2"/>
          </w:tcPr>
          <w:p w:rsidR="00401D2A" w:rsidRPr="00087C66" w:rsidRDefault="0000720C" w:rsidP="0000720C">
            <w:pPr>
              <w:rPr>
                <w:rFonts w:cs="Calibri"/>
              </w:rPr>
            </w:pPr>
            <w:r>
              <w:rPr>
                <w:rFonts w:cs="Calibri"/>
              </w:rPr>
              <w:t>N/A</w:t>
            </w:r>
          </w:p>
        </w:tc>
        <w:tc>
          <w:tcPr>
            <w:tcW w:w="3117" w:type="pct"/>
            <w:shd w:val="clear" w:color="auto" w:fill="F2F2F2" w:themeFill="background1" w:themeFillShade="F2"/>
          </w:tcPr>
          <w:p w:rsidR="00401D2A" w:rsidRPr="00E106CB" w:rsidRDefault="0000720C" w:rsidP="00401D2A">
            <w:pPr>
              <w:rPr>
                <w:rFonts w:cs="Calibri"/>
              </w:rPr>
            </w:pPr>
            <w:r>
              <w:rPr>
                <w:rFonts w:cs="Calibri"/>
              </w:rPr>
              <w:t>There are no pre-recorded videos.</w:t>
            </w:r>
          </w:p>
        </w:tc>
      </w:tr>
      <w:tr w:rsidR="005A59D3" w:rsidRPr="00E106CB" w:rsidTr="0000720C">
        <w:tc>
          <w:tcPr>
            <w:tcW w:w="1070" w:type="pct"/>
            <w:shd w:val="clear" w:color="auto" w:fill="F2F2F2" w:themeFill="background1" w:themeFillShade="F2"/>
          </w:tcPr>
          <w:p w:rsidR="005A59D3" w:rsidRPr="00E106CB" w:rsidRDefault="00A95978" w:rsidP="002D388B">
            <w:pPr>
              <w:rPr>
                <w:rFonts w:cs="Calibri"/>
              </w:rPr>
            </w:pPr>
            <w:hyperlink r:id="rId43" w:anchor="visual-audio-contrast-dis-audio" w:history="1">
              <w:r w:rsidR="005A59D3" w:rsidRPr="0053044C">
                <w:rPr>
                  <w:rStyle w:val="Hyperlink"/>
                  <w:rFonts w:cs="Calibri"/>
                </w:rPr>
                <w:t>1.4.2</w:t>
              </w:r>
              <w:r w:rsidR="0053044C" w:rsidRPr="0053044C">
                <w:rPr>
                  <w:rStyle w:val="Hyperlink"/>
                  <w:rFonts w:cs="Calibri"/>
                </w:rPr>
                <w:t>: Audio Control</w:t>
              </w:r>
            </w:hyperlink>
            <w:r w:rsidR="005A59D3" w:rsidRPr="00E106CB">
              <w:rPr>
                <w:rFonts w:cs="Calibri"/>
              </w:rPr>
              <w:t xml:space="preserve"> (A)</w:t>
            </w:r>
          </w:p>
          <w:p w:rsidR="005A59D3" w:rsidRPr="00E106CB" w:rsidRDefault="005A59D3" w:rsidP="002D388B">
            <w:pPr>
              <w:rPr>
                <w:rFonts w:cs="Calibri"/>
              </w:rPr>
            </w:pPr>
            <w:r w:rsidRPr="00E106CB">
              <w:rPr>
                <w:rFonts w:cs="Calibri"/>
              </w:rPr>
              <w:t>Audio can be paused and stopped, or the audio volume can be changed.</w:t>
            </w:r>
          </w:p>
        </w:tc>
        <w:tc>
          <w:tcPr>
            <w:tcW w:w="813" w:type="pct"/>
            <w:shd w:val="clear" w:color="auto" w:fill="F2F2F2" w:themeFill="background1" w:themeFillShade="F2"/>
          </w:tcPr>
          <w:p w:rsidR="00401D2A" w:rsidRPr="00087C66" w:rsidRDefault="0000720C" w:rsidP="00401D2A">
            <w:pPr>
              <w:rPr>
                <w:rFonts w:cs="Calibri"/>
              </w:rPr>
            </w:pPr>
            <w:r>
              <w:rPr>
                <w:rFonts w:cs="Calibri"/>
              </w:rPr>
              <w:t>N/A</w:t>
            </w:r>
          </w:p>
        </w:tc>
        <w:tc>
          <w:tcPr>
            <w:tcW w:w="3117" w:type="pct"/>
            <w:shd w:val="clear" w:color="auto" w:fill="F2F2F2" w:themeFill="background1" w:themeFillShade="F2"/>
          </w:tcPr>
          <w:p w:rsidR="005A59D3" w:rsidRPr="00E106CB" w:rsidRDefault="0000720C" w:rsidP="00A44BBC">
            <w:pPr>
              <w:rPr>
                <w:rFonts w:cs="Calibri"/>
              </w:rPr>
            </w:pPr>
            <w:r>
              <w:rPr>
                <w:rFonts w:cs="Calibri"/>
              </w:rPr>
              <w:t>There is no audio on the site.</w:t>
            </w:r>
            <w:r w:rsidR="00A44BBC" w:rsidRPr="00E106CB">
              <w:rPr>
                <w:rFonts w:cs="Calibri"/>
              </w:rPr>
              <w:t xml:space="preserve"> </w:t>
            </w:r>
          </w:p>
        </w:tc>
      </w:tr>
      <w:tr w:rsidR="005A59D3" w:rsidRPr="00E106CB" w:rsidTr="0000720C">
        <w:tc>
          <w:tcPr>
            <w:tcW w:w="1070" w:type="pct"/>
            <w:shd w:val="clear" w:color="auto" w:fill="F2F2F2" w:themeFill="background1" w:themeFillShade="F2"/>
          </w:tcPr>
          <w:p w:rsidR="005A59D3" w:rsidRPr="00E106CB" w:rsidRDefault="00A95978" w:rsidP="002D388B">
            <w:pPr>
              <w:rPr>
                <w:rFonts w:cs="Calibri"/>
              </w:rPr>
            </w:pPr>
            <w:hyperlink r:id="rId44" w:anchor="time-limits-pause" w:history="1">
              <w:r w:rsidR="005A59D3" w:rsidRPr="0053044C">
                <w:rPr>
                  <w:rStyle w:val="Hyperlink"/>
                  <w:rFonts w:cs="Calibri"/>
                </w:rPr>
                <w:t>2.2.2</w:t>
              </w:r>
              <w:r w:rsidR="0053044C" w:rsidRPr="0053044C">
                <w:rPr>
                  <w:rStyle w:val="Hyperlink"/>
                  <w:rFonts w:cs="Calibri"/>
                </w:rPr>
                <w:t>: Pause, Stop, Hide</w:t>
              </w:r>
            </w:hyperlink>
            <w:r w:rsidR="005A59D3" w:rsidRPr="00E106CB">
              <w:rPr>
                <w:rFonts w:cs="Calibri"/>
              </w:rPr>
              <w:t xml:space="preserve"> (A)</w:t>
            </w:r>
          </w:p>
          <w:p w:rsidR="005A59D3" w:rsidRPr="00E106CB" w:rsidRDefault="005A59D3" w:rsidP="002D388B">
            <w:pPr>
              <w:rPr>
                <w:rFonts w:cs="Calibri"/>
              </w:rPr>
            </w:pPr>
            <w:r w:rsidRPr="00E106CB">
              <w:rPr>
                <w:rFonts w:cs="Calibri"/>
              </w:rPr>
              <w:t>Users can stop, pause, or hide moving, blinking, scrolling, or auto-updating information.</w:t>
            </w:r>
          </w:p>
        </w:tc>
        <w:tc>
          <w:tcPr>
            <w:tcW w:w="813" w:type="pct"/>
            <w:shd w:val="clear" w:color="auto" w:fill="F2F2F2" w:themeFill="background1" w:themeFillShade="F2"/>
          </w:tcPr>
          <w:p w:rsidR="002006C7" w:rsidRPr="00087C66" w:rsidRDefault="0000720C" w:rsidP="00266A3F">
            <w:pPr>
              <w:tabs>
                <w:tab w:val="center" w:pos="787"/>
              </w:tabs>
              <w:rPr>
                <w:rFonts w:cs="Calibri"/>
              </w:rPr>
            </w:pPr>
            <w:r>
              <w:rPr>
                <w:rFonts w:cs="Calibri"/>
              </w:rPr>
              <w:t>N/A</w:t>
            </w:r>
          </w:p>
        </w:tc>
        <w:tc>
          <w:tcPr>
            <w:tcW w:w="3117" w:type="pct"/>
            <w:shd w:val="clear" w:color="auto" w:fill="F2F2F2" w:themeFill="background1" w:themeFillShade="F2"/>
          </w:tcPr>
          <w:p w:rsidR="00FA6F99" w:rsidRPr="001F0D11" w:rsidRDefault="0000720C" w:rsidP="002006C7">
            <w:pPr>
              <w:rPr>
                <w:rFonts w:cs="Calibri"/>
              </w:rPr>
            </w:pPr>
            <w:r>
              <w:rPr>
                <w:rFonts w:cs="Calibri"/>
              </w:rPr>
              <w:t>There is no moving, blinking, scrolling, or auto-updating information.</w:t>
            </w:r>
          </w:p>
        </w:tc>
      </w:tr>
      <w:tr w:rsidR="005A59D3" w:rsidRPr="00E106CB" w:rsidTr="0062360D">
        <w:tc>
          <w:tcPr>
            <w:tcW w:w="5000" w:type="pct"/>
            <w:gridSpan w:val="3"/>
            <w:shd w:val="clear" w:color="auto" w:fill="FDE9D9"/>
          </w:tcPr>
          <w:p w:rsidR="005A59D3" w:rsidRPr="00E106CB" w:rsidRDefault="005A59D3" w:rsidP="003D02B9">
            <w:pPr>
              <w:jc w:val="center"/>
              <w:rPr>
                <w:rFonts w:cs="Calibri"/>
                <w:b/>
                <w:sz w:val="28"/>
                <w:szCs w:val="28"/>
              </w:rPr>
            </w:pPr>
            <w:r w:rsidRPr="00E106CB">
              <w:rPr>
                <w:rFonts w:cs="Calibri"/>
                <w:b/>
                <w:sz w:val="28"/>
                <w:szCs w:val="28"/>
              </w:rPr>
              <w:t>Usability</w:t>
            </w:r>
          </w:p>
        </w:tc>
      </w:tr>
      <w:tr w:rsidR="005A59D3" w:rsidRPr="00E106CB" w:rsidTr="00BA59A5">
        <w:tc>
          <w:tcPr>
            <w:tcW w:w="1070" w:type="pct"/>
            <w:shd w:val="clear" w:color="auto" w:fill="F2F2F2"/>
          </w:tcPr>
          <w:p w:rsidR="005A59D3" w:rsidRPr="00E106CB" w:rsidRDefault="005A59D3" w:rsidP="002D388B">
            <w:pPr>
              <w:rPr>
                <w:rFonts w:cs="Calibri"/>
                <w:b/>
              </w:rPr>
            </w:pPr>
            <w:r w:rsidRPr="00E106CB">
              <w:rPr>
                <w:rFonts w:cs="Calibri"/>
                <w:b/>
              </w:rPr>
              <w:t>WCAG 2.0</w:t>
            </w:r>
          </w:p>
          <w:p w:rsidR="005A59D3" w:rsidRPr="00E106CB" w:rsidRDefault="005A59D3" w:rsidP="002D388B">
            <w:pPr>
              <w:rPr>
                <w:rFonts w:cs="Calibri"/>
                <w:b/>
              </w:rPr>
            </w:pPr>
            <w:r w:rsidRPr="00E106CB">
              <w:rPr>
                <w:rFonts w:cs="Calibri"/>
                <w:b/>
              </w:rPr>
              <w:t>Checkpoint</w:t>
            </w:r>
          </w:p>
        </w:tc>
        <w:tc>
          <w:tcPr>
            <w:tcW w:w="813" w:type="pct"/>
            <w:shd w:val="clear" w:color="auto" w:fill="F2F2F2"/>
          </w:tcPr>
          <w:p w:rsidR="005A59D3" w:rsidRPr="00E106CB" w:rsidRDefault="005A59D3" w:rsidP="002D388B">
            <w:pPr>
              <w:rPr>
                <w:rFonts w:cs="Calibri"/>
                <w:b/>
              </w:rPr>
            </w:pPr>
            <w:r w:rsidRPr="00E106CB">
              <w:rPr>
                <w:rFonts w:cs="Calibri"/>
                <w:b/>
              </w:rPr>
              <w:t>Pass</w:t>
            </w:r>
            <w:r w:rsidR="00087C66">
              <w:rPr>
                <w:rFonts w:cs="Calibri"/>
                <w:b/>
              </w:rPr>
              <w:t>/Fail</w:t>
            </w:r>
          </w:p>
        </w:tc>
        <w:tc>
          <w:tcPr>
            <w:tcW w:w="3117" w:type="pct"/>
            <w:shd w:val="clear" w:color="auto" w:fill="F2F2F2"/>
          </w:tcPr>
          <w:p w:rsidR="005A59D3" w:rsidRPr="00E106CB" w:rsidRDefault="005A59D3" w:rsidP="0062360D">
            <w:pPr>
              <w:rPr>
                <w:rFonts w:cs="Calibri"/>
                <w:b/>
              </w:rPr>
            </w:pPr>
            <w:r w:rsidRPr="00E106CB">
              <w:rPr>
                <w:rFonts w:cs="Calibri"/>
                <w:b/>
              </w:rPr>
              <w:t>Notes</w:t>
            </w:r>
          </w:p>
        </w:tc>
      </w:tr>
      <w:tr w:rsidR="005A59D3" w:rsidRPr="00E106CB" w:rsidTr="00875E6C">
        <w:tc>
          <w:tcPr>
            <w:tcW w:w="1070" w:type="pct"/>
            <w:shd w:val="clear" w:color="auto" w:fill="F2F2F2" w:themeFill="background1" w:themeFillShade="F2"/>
          </w:tcPr>
          <w:p w:rsidR="005A59D3" w:rsidRPr="00E106CB" w:rsidRDefault="00A95978" w:rsidP="002D388B">
            <w:pPr>
              <w:rPr>
                <w:rFonts w:cs="Calibri"/>
              </w:rPr>
            </w:pPr>
            <w:hyperlink r:id="rId45" w:anchor="time-limits-required-behaviors" w:history="1">
              <w:r w:rsidR="005A59D3" w:rsidRPr="0053044C">
                <w:rPr>
                  <w:rStyle w:val="Hyperlink"/>
                  <w:rFonts w:cs="Calibri"/>
                </w:rPr>
                <w:t>2.2.1</w:t>
              </w:r>
              <w:r w:rsidR="0053044C" w:rsidRPr="0053044C">
                <w:rPr>
                  <w:rStyle w:val="Hyperlink"/>
                  <w:rFonts w:cs="Calibri"/>
                </w:rPr>
                <w:t>: Timing Adjustable</w:t>
              </w:r>
            </w:hyperlink>
            <w:r w:rsidR="005A59D3" w:rsidRPr="00E106CB">
              <w:rPr>
                <w:rFonts w:cs="Calibri"/>
              </w:rPr>
              <w:t xml:space="preserve"> (A)</w:t>
            </w:r>
          </w:p>
          <w:p w:rsidR="005A59D3" w:rsidRPr="00E106CB" w:rsidRDefault="005A59D3" w:rsidP="002D388B">
            <w:pPr>
              <w:rPr>
                <w:rFonts w:cs="Calibri"/>
              </w:rPr>
            </w:pPr>
            <w:r w:rsidRPr="00E106CB">
              <w:rPr>
                <w:rFonts w:cs="Calibri"/>
              </w:rPr>
              <w:t>Users are warned of time limits shorter than 20 hours and time limits can be turned off or extended</w:t>
            </w:r>
          </w:p>
        </w:tc>
        <w:tc>
          <w:tcPr>
            <w:tcW w:w="813" w:type="pct"/>
            <w:shd w:val="clear" w:color="auto" w:fill="F2DBDB" w:themeFill="accent2" w:themeFillTint="33"/>
          </w:tcPr>
          <w:p w:rsidR="005A59D3" w:rsidRPr="001507CF" w:rsidRDefault="00875E6C" w:rsidP="00875E6C">
            <w:pPr>
              <w:rPr>
                <w:rFonts w:cs="Calibri"/>
              </w:rPr>
            </w:pPr>
            <w:r>
              <w:rPr>
                <w:rFonts w:cs="Calibri"/>
              </w:rPr>
              <w:t>Fail</w:t>
            </w:r>
          </w:p>
        </w:tc>
        <w:tc>
          <w:tcPr>
            <w:tcW w:w="3117" w:type="pct"/>
            <w:shd w:val="clear" w:color="auto" w:fill="F2F2F2" w:themeFill="background1" w:themeFillShade="F2"/>
          </w:tcPr>
          <w:p w:rsidR="005A59D3" w:rsidRPr="00E106CB" w:rsidRDefault="00875E6C" w:rsidP="0062360D">
            <w:pPr>
              <w:rPr>
                <w:rFonts w:cs="Calibri"/>
              </w:rPr>
            </w:pPr>
            <w:r>
              <w:rPr>
                <w:rFonts w:cs="Calibri"/>
              </w:rPr>
              <w:t>There is a</w:t>
            </w:r>
            <w:r w:rsidR="000F6D5B">
              <w:rPr>
                <w:rFonts w:cs="Calibri"/>
              </w:rPr>
              <w:t xml:space="preserve"> session</w:t>
            </w:r>
            <w:r>
              <w:rPr>
                <w:rFonts w:cs="Calibri"/>
              </w:rPr>
              <w:t xml:space="preserve"> time limi</w:t>
            </w:r>
            <w:r w:rsidR="006F5CEC">
              <w:rPr>
                <w:rFonts w:cs="Calibri"/>
              </w:rPr>
              <w:t xml:space="preserve">t shorter than 20 hours, and the system </w:t>
            </w:r>
            <w:r>
              <w:rPr>
                <w:rFonts w:cs="Calibri"/>
              </w:rPr>
              <w:t>does not give a warning other than in the title for users to extend.</w:t>
            </w:r>
          </w:p>
        </w:tc>
      </w:tr>
      <w:tr w:rsidR="005A59D3" w:rsidRPr="00E106CB" w:rsidTr="0089385D">
        <w:tc>
          <w:tcPr>
            <w:tcW w:w="1070" w:type="pct"/>
            <w:shd w:val="clear" w:color="auto" w:fill="auto"/>
          </w:tcPr>
          <w:p w:rsidR="005A59D3" w:rsidRPr="00E106CB" w:rsidRDefault="00A95978" w:rsidP="00E106CB">
            <w:pPr>
              <w:rPr>
                <w:rFonts w:cs="Calibri"/>
              </w:rPr>
            </w:pPr>
            <w:hyperlink r:id="rId46" w:anchor="navigation-mechanisms-mult-loc" w:history="1">
              <w:r w:rsidR="005A59D3" w:rsidRPr="0053044C">
                <w:rPr>
                  <w:rStyle w:val="Hyperlink"/>
                  <w:rFonts w:cs="Calibri"/>
                </w:rPr>
                <w:t>2.4.5</w:t>
              </w:r>
              <w:r w:rsidR="0053044C" w:rsidRPr="0053044C">
                <w:rPr>
                  <w:rStyle w:val="Hyperlink"/>
                  <w:rFonts w:cs="Calibri"/>
                </w:rPr>
                <w:t>: Multiple Ways</w:t>
              </w:r>
            </w:hyperlink>
            <w:r w:rsidR="005A59D3" w:rsidRPr="00E106CB">
              <w:rPr>
                <w:rFonts w:cs="Calibri"/>
              </w:rPr>
              <w:t xml:space="preserve"> (AA)</w:t>
            </w:r>
          </w:p>
          <w:p w:rsidR="005A59D3" w:rsidRPr="00E106CB" w:rsidRDefault="005A59D3" w:rsidP="00E106CB">
            <w:pPr>
              <w:rPr>
                <w:rFonts w:cs="Calibri"/>
              </w:rPr>
            </w:pPr>
            <w:r w:rsidRPr="00E106CB">
              <w:rPr>
                <w:rFonts w:cs="Calibri"/>
              </w:rPr>
              <w:t>More than one way is available to navigate to other web pages.</w:t>
            </w:r>
          </w:p>
        </w:tc>
        <w:tc>
          <w:tcPr>
            <w:tcW w:w="813" w:type="pct"/>
            <w:shd w:val="clear" w:color="auto" w:fill="EAF1DD"/>
          </w:tcPr>
          <w:p w:rsidR="005A59D3" w:rsidRPr="00087C66" w:rsidRDefault="001507CF" w:rsidP="00585E54">
            <w:pPr>
              <w:rPr>
                <w:rFonts w:cs="Calibri"/>
              </w:rPr>
            </w:pPr>
            <w:r w:rsidRPr="00087C66">
              <w:rPr>
                <w:rFonts w:cs="Calibri"/>
              </w:rPr>
              <w:t>Pass</w:t>
            </w:r>
          </w:p>
        </w:tc>
        <w:tc>
          <w:tcPr>
            <w:tcW w:w="3117" w:type="pct"/>
            <w:shd w:val="clear" w:color="auto" w:fill="auto"/>
          </w:tcPr>
          <w:p w:rsidR="001507CF" w:rsidRDefault="005A59D3" w:rsidP="001507CF">
            <w:pPr>
              <w:rPr>
                <w:rFonts w:cs="Calibri"/>
              </w:rPr>
            </w:pPr>
            <w:r w:rsidRPr="00E106CB">
              <w:rPr>
                <w:rFonts w:cs="Calibri"/>
              </w:rPr>
              <w:t xml:space="preserve">Users can </w:t>
            </w:r>
            <w:r w:rsidR="002F77FF">
              <w:rPr>
                <w:rFonts w:cs="Calibri"/>
              </w:rPr>
              <w:t xml:space="preserve">reach </w:t>
            </w:r>
            <w:r w:rsidR="001507CF">
              <w:rPr>
                <w:rFonts w:cs="Calibri"/>
              </w:rPr>
              <w:t>all</w:t>
            </w:r>
            <w:r w:rsidR="002F77FF">
              <w:rPr>
                <w:rFonts w:cs="Calibri"/>
              </w:rPr>
              <w:t xml:space="preserve"> page</w:t>
            </w:r>
            <w:r w:rsidR="00585E54">
              <w:rPr>
                <w:rFonts w:cs="Calibri"/>
              </w:rPr>
              <w:t xml:space="preserve">s </w:t>
            </w:r>
            <w:r w:rsidR="002F77FF">
              <w:rPr>
                <w:rFonts w:cs="Calibri"/>
              </w:rPr>
              <w:t>in the system usi</w:t>
            </w:r>
            <w:r w:rsidR="00D13FD6">
              <w:rPr>
                <w:rFonts w:cs="Calibri"/>
              </w:rPr>
              <w:t>ng the global navigation</w:t>
            </w:r>
            <w:r w:rsidR="006F5CEC">
              <w:rPr>
                <w:rFonts w:cs="Calibri"/>
              </w:rPr>
              <w:t xml:space="preserve"> or through the footer</w:t>
            </w:r>
            <w:r w:rsidR="00D13FD6">
              <w:rPr>
                <w:rFonts w:cs="Calibri"/>
              </w:rPr>
              <w:t>.</w:t>
            </w:r>
          </w:p>
          <w:p w:rsidR="003F3824" w:rsidRPr="00E106CB" w:rsidRDefault="003F3824" w:rsidP="001507CF">
            <w:pPr>
              <w:rPr>
                <w:rFonts w:cs="Calibri"/>
              </w:rPr>
            </w:pPr>
            <w:r>
              <w:rPr>
                <w:rFonts w:cs="Calibri"/>
              </w:rPr>
              <w:t>Content pages can be reached through search or through browse.</w:t>
            </w:r>
          </w:p>
          <w:p w:rsidR="00585E54" w:rsidRPr="00E106CB" w:rsidRDefault="00585E54" w:rsidP="0013037C">
            <w:pPr>
              <w:rPr>
                <w:rFonts w:cs="Calibri"/>
              </w:rPr>
            </w:pPr>
          </w:p>
        </w:tc>
      </w:tr>
      <w:tr w:rsidR="005A59D3" w:rsidRPr="00E106CB" w:rsidTr="006A02AC">
        <w:tc>
          <w:tcPr>
            <w:tcW w:w="1070" w:type="pct"/>
            <w:shd w:val="clear" w:color="auto" w:fill="auto"/>
          </w:tcPr>
          <w:p w:rsidR="005A59D3" w:rsidRPr="00E106CB" w:rsidRDefault="00A95978" w:rsidP="002D388B">
            <w:pPr>
              <w:rPr>
                <w:rFonts w:cs="Calibri"/>
              </w:rPr>
            </w:pPr>
            <w:hyperlink r:id="rId47" w:anchor="consistent-behavior-unpredictable-change" w:history="1">
              <w:r w:rsidR="005A59D3" w:rsidRPr="0053044C">
                <w:rPr>
                  <w:rStyle w:val="Hyperlink"/>
                  <w:rFonts w:cs="Calibri"/>
                </w:rPr>
                <w:t>3.2.2</w:t>
              </w:r>
              <w:r w:rsidR="0053044C" w:rsidRPr="0053044C">
                <w:rPr>
                  <w:rStyle w:val="Hyperlink"/>
                  <w:rFonts w:cs="Calibri"/>
                </w:rPr>
                <w:t>: On Input</w:t>
              </w:r>
            </w:hyperlink>
            <w:r w:rsidR="005A59D3" w:rsidRPr="00E106CB">
              <w:rPr>
                <w:rFonts w:cs="Calibri"/>
              </w:rPr>
              <w:t xml:space="preserve"> (A) </w:t>
            </w:r>
          </w:p>
          <w:p w:rsidR="005A59D3" w:rsidRPr="00E106CB" w:rsidRDefault="005A59D3" w:rsidP="002D388B">
            <w:pPr>
              <w:rPr>
                <w:rFonts w:cs="Calibri"/>
              </w:rPr>
            </w:pPr>
            <w:r w:rsidRPr="00E106CB">
              <w:rPr>
                <w:rFonts w:cs="Calibri"/>
              </w:rPr>
              <w:t>Changing the setting of a checkbox, radio button, or other UI component does not trigger unexpected changes in context.</w:t>
            </w:r>
          </w:p>
        </w:tc>
        <w:tc>
          <w:tcPr>
            <w:tcW w:w="813" w:type="pct"/>
            <w:shd w:val="clear" w:color="auto" w:fill="FDE9D9" w:themeFill="accent6" w:themeFillTint="33"/>
          </w:tcPr>
          <w:p w:rsidR="00181F4D" w:rsidRPr="00087C66" w:rsidRDefault="00F25876" w:rsidP="00717ED6">
            <w:pPr>
              <w:rPr>
                <w:rFonts w:cs="Calibri"/>
              </w:rPr>
            </w:pPr>
            <w:r w:rsidRPr="00087C66">
              <w:rPr>
                <w:rFonts w:cs="Calibri"/>
              </w:rPr>
              <w:t>Pass</w:t>
            </w:r>
          </w:p>
          <w:p w:rsidR="006A02AC" w:rsidRPr="00FF51AF" w:rsidRDefault="006A02AC" w:rsidP="00FF51AF">
            <w:pPr>
              <w:rPr>
                <w:rFonts w:cs="Calibri"/>
              </w:rPr>
            </w:pPr>
            <w:r w:rsidRPr="00087C66">
              <w:rPr>
                <w:rFonts w:cs="Calibri"/>
              </w:rPr>
              <w:t xml:space="preserve">with </w:t>
            </w:r>
            <w:r w:rsidR="00FF51AF">
              <w:rPr>
                <w:rFonts w:cs="Calibri"/>
              </w:rPr>
              <w:t>exceptions</w:t>
            </w:r>
          </w:p>
        </w:tc>
        <w:tc>
          <w:tcPr>
            <w:tcW w:w="3117" w:type="pct"/>
            <w:shd w:val="clear" w:color="auto" w:fill="auto"/>
          </w:tcPr>
          <w:p w:rsidR="006A02AC" w:rsidRDefault="00717ED6" w:rsidP="00726CA6">
            <w:pPr>
              <w:rPr>
                <w:rFonts w:cs="Calibri"/>
              </w:rPr>
            </w:pPr>
            <w:r>
              <w:rPr>
                <w:rFonts w:cs="Calibri"/>
              </w:rPr>
              <w:t>Overall u</w:t>
            </w:r>
            <w:r w:rsidR="005A59D3" w:rsidRPr="00E106CB">
              <w:rPr>
                <w:rFonts w:cs="Calibri"/>
              </w:rPr>
              <w:t>ser inputs do not cause unexpected actions</w:t>
            </w:r>
            <w:r w:rsidR="006A02AC">
              <w:rPr>
                <w:rFonts w:cs="Calibri"/>
              </w:rPr>
              <w:t xml:space="preserve"> for most content</w:t>
            </w:r>
            <w:r w:rsidR="005A59D3" w:rsidRPr="00E106CB">
              <w:rPr>
                <w:rFonts w:cs="Calibri"/>
              </w:rPr>
              <w:t>.</w:t>
            </w:r>
          </w:p>
          <w:p w:rsidR="00057B1A" w:rsidRDefault="00057B1A" w:rsidP="00726CA6">
            <w:pPr>
              <w:rPr>
                <w:rFonts w:cs="Calibri"/>
              </w:rPr>
            </w:pPr>
          </w:p>
          <w:p w:rsidR="00057B1A" w:rsidRDefault="00FF51AF" w:rsidP="00726CA6">
            <w:pPr>
              <w:rPr>
                <w:rFonts w:cs="Calibri"/>
                <w:b/>
              </w:rPr>
            </w:pPr>
            <w:r>
              <w:rPr>
                <w:rFonts w:cs="Calibri"/>
                <w:b/>
              </w:rPr>
              <w:t>Exceptions:</w:t>
            </w:r>
          </w:p>
          <w:p w:rsidR="00FF51AF" w:rsidRPr="00FF51AF" w:rsidRDefault="00FF51AF" w:rsidP="006F5CEC">
            <w:pPr>
              <w:rPr>
                <w:rFonts w:cs="Calibri"/>
              </w:rPr>
            </w:pPr>
            <w:r>
              <w:rPr>
                <w:rFonts w:cs="Calibri"/>
              </w:rPr>
              <w:t xml:space="preserve">Search Results: Making any change in the filtering options automatically refreshes the page with the filtered results (users need to be given warning that this will happen </w:t>
            </w:r>
            <w:r w:rsidR="00FC7A2F">
              <w:rPr>
                <w:rFonts w:cs="Calibri"/>
              </w:rPr>
              <w:t>and more ideally a delay of a couple of seconds before onsubmit</w:t>
            </w:r>
            <w:r>
              <w:rPr>
                <w:rFonts w:cs="Calibri"/>
              </w:rPr>
              <w:t>).</w:t>
            </w:r>
          </w:p>
        </w:tc>
      </w:tr>
      <w:tr w:rsidR="005A59D3" w:rsidRPr="00E106CB" w:rsidTr="00B542E5">
        <w:tc>
          <w:tcPr>
            <w:tcW w:w="1070" w:type="pct"/>
            <w:shd w:val="clear" w:color="auto" w:fill="auto"/>
          </w:tcPr>
          <w:p w:rsidR="005A59D3" w:rsidRPr="00E106CB" w:rsidRDefault="00A95978" w:rsidP="00E106CB">
            <w:pPr>
              <w:rPr>
                <w:rFonts w:cs="Calibri"/>
              </w:rPr>
            </w:pPr>
            <w:hyperlink r:id="rId48" w:anchor="consistent-behavior-consistent-locations" w:history="1">
              <w:r w:rsidR="005A59D3" w:rsidRPr="0053044C">
                <w:rPr>
                  <w:rStyle w:val="Hyperlink"/>
                  <w:rFonts w:cs="Calibri"/>
                </w:rPr>
                <w:t>3.2.3</w:t>
              </w:r>
              <w:r w:rsidR="0053044C" w:rsidRPr="0053044C">
                <w:rPr>
                  <w:rStyle w:val="Hyperlink"/>
                  <w:rFonts w:cs="Calibri"/>
                </w:rPr>
                <w:t>: Consistent Navigation</w:t>
              </w:r>
            </w:hyperlink>
            <w:r w:rsidR="005A59D3" w:rsidRPr="00E106CB">
              <w:rPr>
                <w:rFonts w:cs="Calibri"/>
              </w:rPr>
              <w:t xml:space="preserve"> (AA)</w:t>
            </w:r>
          </w:p>
          <w:p w:rsidR="005A59D3" w:rsidRPr="00E106CB" w:rsidRDefault="005A59D3" w:rsidP="00E106CB">
            <w:pPr>
              <w:rPr>
                <w:rFonts w:cs="Calibri"/>
              </w:rPr>
            </w:pPr>
            <w:r w:rsidRPr="00E106CB">
              <w:rPr>
                <w:rFonts w:cs="Calibri"/>
              </w:rPr>
              <w:t>Navigation menus are in the same location and order on every web page.</w:t>
            </w:r>
          </w:p>
        </w:tc>
        <w:tc>
          <w:tcPr>
            <w:tcW w:w="813" w:type="pct"/>
            <w:shd w:val="clear" w:color="auto" w:fill="EAF1DD"/>
          </w:tcPr>
          <w:p w:rsidR="005A59D3" w:rsidRPr="00087C66" w:rsidRDefault="005A59D3" w:rsidP="00E106CB">
            <w:pPr>
              <w:rPr>
                <w:rFonts w:cs="Calibri"/>
              </w:rPr>
            </w:pPr>
            <w:r w:rsidRPr="00087C66">
              <w:rPr>
                <w:rFonts w:cs="Calibri"/>
              </w:rPr>
              <w:t>Pass</w:t>
            </w:r>
          </w:p>
        </w:tc>
        <w:tc>
          <w:tcPr>
            <w:tcW w:w="3117" w:type="pct"/>
            <w:shd w:val="clear" w:color="auto" w:fill="auto"/>
          </w:tcPr>
          <w:p w:rsidR="005A59D3" w:rsidRPr="00E106CB" w:rsidRDefault="005A59D3" w:rsidP="00E106CB">
            <w:pPr>
              <w:rPr>
                <w:rFonts w:cs="Calibri"/>
              </w:rPr>
            </w:pPr>
            <w:r w:rsidRPr="00E106CB">
              <w:rPr>
                <w:rFonts w:cs="Calibri"/>
              </w:rPr>
              <w:t>Navigation menus are consistent</w:t>
            </w:r>
            <w:r w:rsidR="00DF7D55" w:rsidRPr="00E106CB">
              <w:rPr>
                <w:rFonts w:cs="Calibri"/>
              </w:rPr>
              <w:t xml:space="preserve">ly in the same place and in </w:t>
            </w:r>
            <w:r w:rsidRPr="00E106CB">
              <w:rPr>
                <w:rFonts w:cs="Calibri"/>
              </w:rPr>
              <w:t>same order.</w:t>
            </w:r>
            <w:r w:rsidR="006F5CEC">
              <w:rPr>
                <w:rFonts w:cs="Calibri"/>
              </w:rPr>
              <w:br/>
            </w:r>
            <w:r w:rsidR="006F5CEC">
              <w:rPr>
                <w:rFonts w:cs="Calibri"/>
              </w:rPr>
              <w:br/>
            </w:r>
            <w:r w:rsidR="006F5CEC">
              <w:rPr>
                <w:rFonts w:cs="Calibri"/>
              </w:rPr>
              <w:br/>
            </w:r>
            <w:r w:rsidR="006F5CEC">
              <w:rPr>
                <w:rFonts w:cs="Calibri"/>
              </w:rPr>
              <w:br/>
            </w:r>
            <w:r w:rsidR="006F5CEC">
              <w:rPr>
                <w:rFonts w:cs="Calibri"/>
              </w:rPr>
              <w:br/>
            </w:r>
            <w:r w:rsidR="006F5CEC">
              <w:rPr>
                <w:rFonts w:cs="Calibri"/>
              </w:rPr>
              <w:br/>
            </w:r>
            <w:r w:rsidR="006F5CEC">
              <w:rPr>
                <w:rFonts w:cs="Calibri"/>
              </w:rPr>
              <w:br/>
            </w:r>
          </w:p>
        </w:tc>
      </w:tr>
      <w:tr w:rsidR="005A59D3" w:rsidRPr="00E106CB" w:rsidTr="00087C66">
        <w:tc>
          <w:tcPr>
            <w:tcW w:w="1070" w:type="pct"/>
            <w:shd w:val="clear" w:color="auto" w:fill="auto"/>
          </w:tcPr>
          <w:p w:rsidR="005A59D3" w:rsidRPr="00E106CB" w:rsidRDefault="00A95978" w:rsidP="002D388B">
            <w:pPr>
              <w:rPr>
                <w:rFonts w:cs="Calibri"/>
              </w:rPr>
            </w:pPr>
            <w:hyperlink r:id="rId49" w:anchor="minimize-error-reversible" w:history="1">
              <w:r w:rsidR="005A59D3" w:rsidRPr="0053044C">
                <w:rPr>
                  <w:rStyle w:val="Hyperlink"/>
                  <w:rFonts w:cs="Calibri"/>
                </w:rPr>
                <w:t>3.3.4</w:t>
              </w:r>
              <w:r w:rsidR="0053044C" w:rsidRPr="0053044C">
                <w:rPr>
                  <w:rStyle w:val="Hyperlink"/>
                  <w:rFonts w:cs="Calibri"/>
                </w:rPr>
                <w:t>: Error Prevention (Legal, Financial, Data)</w:t>
              </w:r>
            </w:hyperlink>
            <w:r w:rsidR="005A59D3" w:rsidRPr="00E106CB">
              <w:rPr>
                <w:rFonts w:cs="Calibri"/>
              </w:rPr>
              <w:t xml:space="preserve"> (AA)</w:t>
            </w:r>
          </w:p>
          <w:p w:rsidR="005A59D3" w:rsidRPr="00E106CB" w:rsidRDefault="005A59D3" w:rsidP="002D388B">
            <w:pPr>
              <w:rPr>
                <w:rFonts w:cs="Calibri"/>
              </w:rPr>
            </w:pPr>
            <w:r w:rsidRPr="00E106CB">
              <w:rPr>
                <w:rFonts w:cs="Calibri"/>
              </w:rPr>
              <w:lastRenderedPageBreak/>
              <w:t>For web pages with legal or financial commitments, input can be reviewed and corrected before final submission, and submissions can be reverted.</w:t>
            </w:r>
          </w:p>
        </w:tc>
        <w:tc>
          <w:tcPr>
            <w:tcW w:w="813" w:type="pct"/>
            <w:shd w:val="clear" w:color="auto" w:fill="EAF1DD" w:themeFill="accent3" w:themeFillTint="33"/>
          </w:tcPr>
          <w:p w:rsidR="005A59D3" w:rsidRPr="00E106CB" w:rsidRDefault="00087C66" w:rsidP="002D388B">
            <w:pPr>
              <w:rPr>
                <w:rFonts w:cs="Calibri"/>
              </w:rPr>
            </w:pPr>
            <w:r>
              <w:rPr>
                <w:rFonts w:cs="Calibri"/>
              </w:rPr>
              <w:lastRenderedPageBreak/>
              <w:t>Pass</w:t>
            </w:r>
          </w:p>
        </w:tc>
        <w:tc>
          <w:tcPr>
            <w:tcW w:w="3117" w:type="pct"/>
            <w:shd w:val="clear" w:color="auto" w:fill="auto"/>
          </w:tcPr>
          <w:p w:rsidR="005A59D3" w:rsidRDefault="005C3F3F" w:rsidP="00057B1A">
            <w:pPr>
              <w:rPr>
                <w:rFonts w:cs="Calibri"/>
              </w:rPr>
            </w:pPr>
            <w:r>
              <w:rPr>
                <w:rFonts w:cs="Calibri"/>
              </w:rPr>
              <w:t xml:space="preserve">Within the </w:t>
            </w:r>
            <w:r w:rsidR="00F61DC3">
              <w:rPr>
                <w:rFonts w:cs="Calibri"/>
              </w:rPr>
              <w:t>Checkout process</w:t>
            </w:r>
            <w:r w:rsidR="00057B1A">
              <w:rPr>
                <w:rFonts w:cs="Calibri"/>
              </w:rPr>
              <w:t>:</w:t>
            </w:r>
          </w:p>
          <w:p w:rsidR="00F61DC3" w:rsidRPr="00057B1A" w:rsidRDefault="00F61DC3" w:rsidP="00F61DC3">
            <w:pPr>
              <w:rPr>
                <w:rFonts w:cs="Calibri"/>
              </w:rPr>
            </w:pPr>
            <w:r>
              <w:rPr>
                <w:rFonts w:cs="Calibri"/>
              </w:rPr>
              <w:t>There are several review processes before submission is fully sent</w:t>
            </w:r>
            <w:r w:rsidR="00B4522B">
              <w:rPr>
                <w:rFonts w:cs="Calibri"/>
              </w:rPr>
              <w:t xml:space="preserve"> as well as many opportunities to modify and/or cancel orders</w:t>
            </w:r>
            <w:r>
              <w:rPr>
                <w:rFonts w:cs="Calibri"/>
              </w:rPr>
              <w:t xml:space="preserve">. </w:t>
            </w:r>
            <w:r w:rsidR="00B4522B">
              <w:rPr>
                <w:rFonts w:cs="Calibri"/>
              </w:rPr>
              <w:br/>
            </w:r>
            <w:r>
              <w:rPr>
                <w:rFonts w:cs="Calibri"/>
              </w:rPr>
              <w:lastRenderedPageBreak/>
              <w:t xml:space="preserve">Error identification is noted in the Cardholder Details page. </w:t>
            </w:r>
          </w:p>
        </w:tc>
      </w:tr>
    </w:tbl>
    <w:p w:rsidR="00FB3213" w:rsidRPr="00223628" w:rsidRDefault="00FB3213" w:rsidP="00BD462F"/>
    <w:sectPr w:rsidR="00FB3213" w:rsidRPr="00223628" w:rsidSect="00BD462F">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34" w:rsidRDefault="00F63634" w:rsidP="00CB1F45">
      <w:r>
        <w:separator/>
      </w:r>
    </w:p>
  </w:endnote>
  <w:endnote w:type="continuationSeparator" w:id="0">
    <w:p w:rsidR="00F63634" w:rsidRDefault="00F63634" w:rsidP="00C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Footer"/>
    </w:pPr>
    <w:r>
      <w:t xml:space="preserve">Page </w:t>
    </w:r>
    <w:r>
      <w:fldChar w:fldCharType="begin"/>
    </w:r>
    <w:r>
      <w:instrText xml:space="preserve"> PAGE   \* MERGEFORMAT </w:instrText>
    </w:r>
    <w:r>
      <w:fldChar w:fldCharType="separate"/>
    </w:r>
    <w:r w:rsidR="00A95978">
      <w:rPr>
        <w:noProof/>
      </w:rPr>
      <w:t>8</w:t>
    </w:r>
    <w:r>
      <w:rPr>
        <w:noProof/>
      </w:rPr>
      <w:fldChar w:fldCharType="end"/>
    </w:r>
  </w:p>
  <w:p w:rsidR="001366F5" w:rsidRDefault="00136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34" w:rsidRDefault="00F63634" w:rsidP="00CB1F45">
      <w:r>
        <w:separator/>
      </w:r>
    </w:p>
  </w:footnote>
  <w:footnote w:type="continuationSeparator" w:id="0">
    <w:p w:rsidR="00F63634" w:rsidRDefault="00F63634" w:rsidP="00C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F5" w:rsidRDefault="00136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2FC"/>
    <w:multiLevelType w:val="hybridMultilevel"/>
    <w:tmpl w:val="046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EB3"/>
    <w:multiLevelType w:val="hybridMultilevel"/>
    <w:tmpl w:val="411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A6D70"/>
    <w:multiLevelType w:val="hybridMultilevel"/>
    <w:tmpl w:val="8148440C"/>
    <w:lvl w:ilvl="0" w:tplc="527498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445D"/>
    <w:multiLevelType w:val="hybridMultilevel"/>
    <w:tmpl w:val="03DEB3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2314D"/>
    <w:multiLevelType w:val="hybridMultilevel"/>
    <w:tmpl w:val="3064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6174B9"/>
    <w:multiLevelType w:val="hybridMultilevel"/>
    <w:tmpl w:val="802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10422"/>
    <w:multiLevelType w:val="hybridMultilevel"/>
    <w:tmpl w:val="71D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08D2"/>
    <w:multiLevelType w:val="hybridMultilevel"/>
    <w:tmpl w:val="231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B1873"/>
    <w:multiLevelType w:val="hybridMultilevel"/>
    <w:tmpl w:val="2DF0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904B45"/>
    <w:multiLevelType w:val="hybridMultilevel"/>
    <w:tmpl w:val="CD98F000"/>
    <w:lvl w:ilvl="0" w:tplc="527498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9F2"/>
    <w:multiLevelType w:val="hybridMultilevel"/>
    <w:tmpl w:val="9A76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9F0EF8"/>
    <w:multiLevelType w:val="hybridMultilevel"/>
    <w:tmpl w:val="B0F41D32"/>
    <w:lvl w:ilvl="0" w:tplc="36887B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81741"/>
    <w:multiLevelType w:val="multilevel"/>
    <w:tmpl w:val="96E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783DA3"/>
    <w:multiLevelType w:val="hybridMultilevel"/>
    <w:tmpl w:val="A2B6A4C8"/>
    <w:lvl w:ilvl="0" w:tplc="4808E4D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F50239"/>
    <w:multiLevelType w:val="hybridMultilevel"/>
    <w:tmpl w:val="D2B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F136C"/>
    <w:multiLevelType w:val="hybridMultilevel"/>
    <w:tmpl w:val="8604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8"/>
  </w:num>
  <w:num w:numId="5">
    <w:abstractNumId w:val="0"/>
  </w:num>
  <w:num w:numId="6">
    <w:abstractNumId w:val="1"/>
  </w:num>
  <w:num w:numId="7">
    <w:abstractNumId w:val="9"/>
  </w:num>
  <w:num w:numId="8">
    <w:abstractNumId w:val="3"/>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15"/>
  </w:num>
  <w:num w:numId="15">
    <w:abstractNumId w:val="13"/>
  </w:num>
  <w:num w:numId="16">
    <w:abstractNumId w:val="4"/>
  </w:num>
  <w:num w:numId="17">
    <w:abstractNumId w:val="16"/>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8"/>
    <w:rsid w:val="0000720C"/>
    <w:rsid w:val="000075D8"/>
    <w:rsid w:val="0001210F"/>
    <w:rsid w:val="00015AF6"/>
    <w:rsid w:val="00015FF8"/>
    <w:rsid w:val="00016266"/>
    <w:rsid w:val="0002232A"/>
    <w:rsid w:val="00024571"/>
    <w:rsid w:val="00025913"/>
    <w:rsid w:val="00026C89"/>
    <w:rsid w:val="000273E7"/>
    <w:rsid w:val="0003333E"/>
    <w:rsid w:val="00034A78"/>
    <w:rsid w:val="000426CE"/>
    <w:rsid w:val="00042BAA"/>
    <w:rsid w:val="0005302F"/>
    <w:rsid w:val="00056FCC"/>
    <w:rsid w:val="00057B1A"/>
    <w:rsid w:val="0006471D"/>
    <w:rsid w:val="000649B0"/>
    <w:rsid w:val="00070E8C"/>
    <w:rsid w:val="00071502"/>
    <w:rsid w:val="00072C84"/>
    <w:rsid w:val="0007590F"/>
    <w:rsid w:val="0008621E"/>
    <w:rsid w:val="00087C66"/>
    <w:rsid w:val="00092896"/>
    <w:rsid w:val="00092F89"/>
    <w:rsid w:val="00096891"/>
    <w:rsid w:val="00097C54"/>
    <w:rsid w:val="000A107D"/>
    <w:rsid w:val="000A35D1"/>
    <w:rsid w:val="000A372E"/>
    <w:rsid w:val="000B067D"/>
    <w:rsid w:val="000B50E4"/>
    <w:rsid w:val="000B7415"/>
    <w:rsid w:val="000C13F2"/>
    <w:rsid w:val="000C1523"/>
    <w:rsid w:val="000C1F63"/>
    <w:rsid w:val="000C3AD8"/>
    <w:rsid w:val="000C5679"/>
    <w:rsid w:val="000D123F"/>
    <w:rsid w:val="000D28F6"/>
    <w:rsid w:val="000D3FE9"/>
    <w:rsid w:val="000E0D06"/>
    <w:rsid w:val="000E1B60"/>
    <w:rsid w:val="000E4401"/>
    <w:rsid w:val="000E5034"/>
    <w:rsid w:val="000E5C83"/>
    <w:rsid w:val="000F2A8E"/>
    <w:rsid w:val="000F6D5B"/>
    <w:rsid w:val="000F6F1E"/>
    <w:rsid w:val="001018A3"/>
    <w:rsid w:val="00104654"/>
    <w:rsid w:val="001049AF"/>
    <w:rsid w:val="00107AAD"/>
    <w:rsid w:val="00111FED"/>
    <w:rsid w:val="0011319A"/>
    <w:rsid w:val="001172B6"/>
    <w:rsid w:val="0012397D"/>
    <w:rsid w:val="0013037C"/>
    <w:rsid w:val="0013097A"/>
    <w:rsid w:val="0013126E"/>
    <w:rsid w:val="001366F5"/>
    <w:rsid w:val="00141FC2"/>
    <w:rsid w:val="001428E9"/>
    <w:rsid w:val="00143125"/>
    <w:rsid w:val="001507CF"/>
    <w:rsid w:val="001517CE"/>
    <w:rsid w:val="001536AA"/>
    <w:rsid w:val="001543E3"/>
    <w:rsid w:val="00154AF1"/>
    <w:rsid w:val="001566F0"/>
    <w:rsid w:val="00156A34"/>
    <w:rsid w:val="00160E48"/>
    <w:rsid w:val="00160EBC"/>
    <w:rsid w:val="0016359D"/>
    <w:rsid w:val="00163F4A"/>
    <w:rsid w:val="00166A01"/>
    <w:rsid w:val="0017125F"/>
    <w:rsid w:val="00171A84"/>
    <w:rsid w:val="00172F35"/>
    <w:rsid w:val="00181B5B"/>
    <w:rsid w:val="00181D0C"/>
    <w:rsid w:val="00181F4D"/>
    <w:rsid w:val="001833A9"/>
    <w:rsid w:val="00185498"/>
    <w:rsid w:val="0019095D"/>
    <w:rsid w:val="001A0B4F"/>
    <w:rsid w:val="001A58BE"/>
    <w:rsid w:val="001A7611"/>
    <w:rsid w:val="001B0681"/>
    <w:rsid w:val="001B0700"/>
    <w:rsid w:val="001B19AD"/>
    <w:rsid w:val="001B2238"/>
    <w:rsid w:val="001B25A9"/>
    <w:rsid w:val="001B340C"/>
    <w:rsid w:val="001B64AC"/>
    <w:rsid w:val="001B77C8"/>
    <w:rsid w:val="001C00C4"/>
    <w:rsid w:val="001C1BF7"/>
    <w:rsid w:val="001C5B97"/>
    <w:rsid w:val="001C6B3F"/>
    <w:rsid w:val="001E5C84"/>
    <w:rsid w:val="001F0D11"/>
    <w:rsid w:val="001F0EB7"/>
    <w:rsid w:val="002006C7"/>
    <w:rsid w:val="00205DAD"/>
    <w:rsid w:val="00206459"/>
    <w:rsid w:val="00206C70"/>
    <w:rsid w:val="002110A2"/>
    <w:rsid w:val="002132AF"/>
    <w:rsid w:val="00213C57"/>
    <w:rsid w:val="00214C26"/>
    <w:rsid w:val="00222602"/>
    <w:rsid w:val="00222875"/>
    <w:rsid w:val="00223628"/>
    <w:rsid w:val="0024203F"/>
    <w:rsid w:val="00244E49"/>
    <w:rsid w:val="002450CF"/>
    <w:rsid w:val="00245539"/>
    <w:rsid w:val="00256082"/>
    <w:rsid w:val="00262B1A"/>
    <w:rsid w:val="00264FFE"/>
    <w:rsid w:val="002650D4"/>
    <w:rsid w:val="00266A3F"/>
    <w:rsid w:val="00271542"/>
    <w:rsid w:val="00271C97"/>
    <w:rsid w:val="0027408C"/>
    <w:rsid w:val="002869AC"/>
    <w:rsid w:val="00287848"/>
    <w:rsid w:val="00291CCC"/>
    <w:rsid w:val="002923AF"/>
    <w:rsid w:val="00292C1C"/>
    <w:rsid w:val="002A438B"/>
    <w:rsid w:val="002A524F"/>
    <w:rsid w:val="002A58F2"/>
    <w:rsid w:val="002A7D98"/>
    <w:rsid w:val="002B1E33"/>
    <w:rsid w:val="002B55A4"/>
    <w:rsid w:val="002B6B28"/>
    <w:rsid w:val="002C1EA1"/>
    <w:rsid w:val="002C25A7"/>
    <w:rsid w:val="002C315E"/>
    <w:rsid w:val="002C4348"/>
    <w:rsid w:val="002D0A79"/>
    <w:rsid w:val="002D388B"/>
    <w:rsid w:val="002D4EC9"/>
    <w:rsid w:val="002D5660"/>
    <w:rsid w:val="002D6538"/>
    <w:rsid w:val="002D680D"/>
    <w:rsid w:val="002E14CA"/>
    <w:rsid w:val="002F03D5"/>
    <w:rsid w:val="002F0C71"/>
    <w:rsid w:val="002F1EA8"/>
    <w:rsid w:val="002F5F5C"/>
    <w:rsid w:val="002F6902"/>
    <w:rsid w:val="002F6E9A"/>
    <w:rsid w:val="002F778A"/>
    <w:rsid w:val="002F77FF"/>
    <w:rsid w:val="003029AF"/>
    <w:rsid w:val="00305A6E"/>
    <w:rsid w:val="003071C3"/>
    <w:rsid w:val="00312149"/>
    <w:rsid w:val="003136B3"/>
    <w:rsid w:val="00317845"/>
    <w:rsid w:val="00317EF4"/>
    <w:rsid w:val="00330844"/>
    <w:rsid w:val="00333AC5"/>
    <w:rsid w:val="003344F2"/>
    <w:rsid w:val="00343DDC"/>
    <w:rsid w:val="00350DF0"/>
    <w:rsid w:val="00352288"/>
    <w:rsid w:val="0035752C"/>
    <w:rsid w:val="00365AB6"/>
    <w:rsid w:val="00366FA4"/>
    <w:rsid w:val="00367D7D"/>
    <w:rsid w:val="0037185C"/>
    <w:rsid w:val="00376441"/>
    <w:rsid w:val="003806B4"/>
    <w:rsid w:val="0038664E"/>
    <w:rsid w:val="00387740"/>
    <w:rsid w:val="00390B5C"/>
    <w:rsid w:val="00390E40"/>
    <w:rsid w:val="00394C35"/>
    <w:rsid w:val="00397E1B"/>
    <w:rsid w:val="003A0A5F"/>
    <w:rsid w:val="003B09A8"/>
    <w:rsid w:val="003B4752"/>
    <w:rsid w:val="003B5992"/>
    <w:rsid w:val="003C195C"/>
    <w:rsid w:val="003C7E3F"/>
    <w:rsid w:val="003D02B9"/>
    <w:rsid w:val="003D057E"/>
    <w:rsid w:val="003D2B3D"/>
    <w:rsid w:val="003D79F1"/>
    <w:rsid w:val="003E13ED"/>
    <w:rsid w:val="003F059B"/>
    <w:rsid w:val="003F3824"/>
    <w:rsid w:val="003F60C1"/>
    <w:rsid w:val="003F60DA"/>
    <w:rsid w:val="003F717F"/>
    <w:rsid w:val="00401D2A"/>
    <w:rsid w:val="004125C7"/>
    <w:rsid w:val="0041314D"/>
    <w:rsid w:val="00415C0C"/>
    <w:rsid w:val="00422B60"/>
    <w:rsid w:val="00423D12"/>
    <w:rsid w:val="004259EA"/>
    <w:rsid w:val="00430E0E"/>
    <w:rsid w:val="00435D0A"/>
    <w:rsid w:val="00435EEB"/>
    <w:rsid w:val="004401CA"/>
    <w:rsid w:val="00450EDA"/>
    <w:rsid w:val="00452767"/>
    <w:rsid w:val="004534BE"/>
    <w:rsid w:val="00454CFC"/>
    <w:rsid w:val="00455C8F"/>
    <w:rsid w:val="00460BE9"/>
    <w:rsid w:val="0046117F"/>
    <w:rsid w:val="00467114"/>
    <w:rsid w:val="00472974"/>
    <w:rsid w:val="0047565F"/>
    <w:rsid w:val="00477AF7"/>
    <w:rsid w:val="004820FF"/>
    <w:rsid w:val="004836A9"/>
    <w:rsid w:val="004836E3"/>
    <w:rsid w:val="00486612"/>
    <w:rsid w:val="00494B10"/>
    <w:rsid w:val="00496A60"/>
    <w:rsid w:val="00496CA3"/>
    <w:rsid w:val="0049789E"/>
    <w:rsid w:val="004A05A8"/>
    <w:rsid w:val="004A4EF7"/>
    <w:rsid w:val="004B05FF"/>
    <w:rsid w:val="004B171D"/>
    <w:rsid w:val="004B181E"/>
    <w:rsid w:val="004C4356"/>
    <w:rsid w:val="004C7C60"/>
    <w:rsid w:val="004D3A62"/>
    <w:rsid w:val="004D5F16"/>
    <w:rsid w:val="004E264B"/>
    <w:rsid w:val="004E290C"/>
    <w:rsid w:val="004E34BA"/>
    <w:rsid w:val="004F268E"/>
    <w:rsid w:val="004F531F"/>
    <w:rsid w:val="004F5777"/>
    <w:rsid w:val="005000C3"/>
    <w:rsid w:val="00511788"/>
    <w:rsid w:val="005124BA"/>
    <w:rsid w:val="00514535"/>
    <w:rsid w:val="00514ED3"/>
    <w:rsid w:val="0051611F"/>
    <w:rsid w:val="005166F1"/>
    <w:rsid w:val="00516C7A"/>
    <w:rsid w:val="005211BE"/>
    <w:rsid w:val="005249DB"/>
    <w:rsid w:val="00524E14"/>
    <w:rsid w:val="00526EDC"/>
    <w:rsid w:val="0053044C"/>
    <w:rsid w:val="0053133A"/>
    <w:rsid w:val="00536A1E"/>
    <w:rsid w:val="00540381"/>
    <w:rsid w:val="00547309"/>
    <w:rsid w:val="0055118E"/>
    <w:rsid w:val="00551DC9"/>
    <w:rsid w:val="005526A5"/>
    <w:rsid w:val="0055393E"/>
    <w:rsid w:val="00554405"/>
    <w:rsid w:val="00556AB9"/>
    <w:rsid w:val="005578DC"/>
    <w:rsid w:val="00562069"/>
    <w:rsid w:val="00567438"/>
    <w:rsid w:val="005748CE"/>
    <w:rsid w:val="0057556D"/>
    <w:rsid w:val="005834F5"/>
    <w:rsid w:val="00585E54"/>
    <w:rsid w:val="00586BF9"/>
    <w:rsid w:val="00590553"/>
    <w:rsid w:val="00592CF3"/>
    <w:rsid w:val="005A1644"/>
    <w:rsid w:val="005A2A1C"/>
    <w:rsid w:val="005A56D9"/>
    <w:rsid w:val="005A59D3"/>
    <w:rsid w:val="005A77F9"/>
    <w:rsid w:val="005B1729"/>
    <w:rsid w:val="005B5FD4"/>
    <w:rsid w:val="005B6DEF"/>
    <w:rsid w:val="005C1963"/>
    <w:rsid w:val="005C1D7A"/>
    <w:rsid w:val="005C3F3F"/>
    <w:rsid w:val="005D0068"/>
    <w:rsid w:val="005D027E"/>
    <w:rsid w:val="005D46A5"/>
    <w:rsid w:val="005D6852"/>
    <w:rsid w:val="005D7121"/>
    <w:rsid w:val="005D74DD"/>
    <w:rsid w:val="005F0E2B"/>
    <w:rsid w:val="005F3B5F"/>
    <w:rsid w:val="005F43DF"/>
    <w:rsid w:val="005F441F"/>
    <w:rsid w:val="005F714A"/>
    <w:rsid w:val="005F7B8C"/>
    <w:rsid w:val="00607301"/>
    <w:rsid w:val="006073A3"/>
    <w:rsid w:val="006141BE"/>
    <w:rsid w:val="0061501C"/>
    <w:rsid w:val="006168CA"/>
    <w:rsid w:val="00617EFA"/>
    <w:rsid w:val="00620799"/>
    <w:rsid w:val="00622CFF"/>
    <w:rsid w:val="00623044"/>
    <w:rsid w:val="0062360D"/>
    <w:rsid w:val="00627D01"/>
    <w:rsid w:val="006344CC"/>
    <w:rsid w:val="006378B9"/>
    <w:rsid w:val="00641816"/>
    <w:rsid w:val="00645A55"/>
    <w:rsid w:val="00650982"/>
    <w:rsid w:val="00652A71"/>
    <w:rsid w:val="00654195"/>
    <w:rsid w:val="00654838"/>
    <w:rsid w:val="00654E45"/>
    <w:rsid w:val="006550BA"/>
    <w:rsid w:val="006555E2"/>
    <w:rsid w:val="0065662D"/>
    <w:rsid w:val="006717FF"/>
    <w:rsid w:val="00673CE0"/>
    <w:rsid w:val="0067487C"/>
    <w:rsid w:val="0068097A"/>
    <w:rsid w:val="00680C18"/>
    <w:rsid w:val="00680CA5"/>
    <w:rsid w:val="00682C4F"/>
    <w:rsid w:val="006865A1"/>
    <w:rsid w:val="00693C07"/>
    <w:rsid w:val="00693D4E"/>
    <w:rsid w:val="00695068"/>
    <w:rsid w:val="006A02AC"/>
    <w:rsid w:val="006A5232"/>
    <w:rsid w:val="006B1D26"/>
    <w:rsid w:val="006B37E1"/>
    <w:rsid w:val="006B3FC0"/>
    <w:rsid w:val="006B52AF"/>
    <w:rsid w:val="006D5754"/>
    <w:rsid w:val="006E156E"/>
    <w:rsid w:val="006E2BB9"/>
    <w:rsid w:val="006E5922"/>
    <w:rsid w:val="006E5FD2"/>
    <w:rsid w:val="006F0614"/>
    <w:rsid w:val="006F5CEC"/>
    <w:rsid w:val="00704103"/>
    <w:rsid w:val="007062A0"/>
    <w:rsid w:val="00707489"/>
    <w:rsid w:val="007113A2"/>
    <w:rsid w:val="00711760"/>
    <w:rsid w:val="00712290"/>
    <w:rsid w:val="00712C70"/>
    <w:rsid w:val="007178D8"/>
    <w:rsid w:val="00717ED6"/>
    <w:rsid w:val="0072209B"/>
    <w:rsid w:val="00722722"/>
    <w:rsid w:val="00726CA6"/>
    <w:rsid w:val="00736FD7"/>
    <w:rsid w:val="00737C43"/>
    <w:rsid w:val="00740A87"/>
    <w:rsid w:val="0074133C"/>
    <w:rsid w:val="00741ADA"/>
    <w:rsid w:val="00752645"/>
    <w:rsid w:val="00762FCF"/>
    <w:rsid w:val="007633F5"/>
    <w:rsid w:val="0076451A"/>
    <w:rsid w:val="007659F0"/>
    <w:rsid w:val="007721AA"/>
    <w:rsid w:val="007729F5"/>
    <w:rsid w:val="00775573"/>
    <w:rsid w:val="00791D62"/>
    <w:rsid w:val="007B1C44"/>
    <w:rsid w:val="007B302D"/>
    <w:rsid w:val="007B4DAA"/>
    <w:rsid w:val="007C4420"/>
    <w:rsid w:val="007C6F42"/>
    <w:rsid w:val="007C77A3"/>
    <w:rsid w:val="007C77F7"/>
    <w:rsid w:val="007C7AC9"/>
    <w:rsid w:val="007D1BEA"/>
    <w:rsid w:val="007D6C75"/>
    <w:rsid w:val="007E1F0E"/>
    <w:rsid w:val="007E537F"/>
    <w:rsid w:val="007E6401"/>
    <w:rsid w:val="007F0A12"/>
    <w:rsid w:val="007F0AF6"/>
    <w:rsid w:val="008059DC"/>
    <w:rsid w:val="00817177"/>
    <w:rsid w:val="0082099C"/>
    <w:rsid w:val="00821685"/>
    <w:rsid w:val="008239FE"/>
    <w:rsid w:val="00830119"/>
    <w:rsid w:val="00834A65"/>
    <w:rsid w:val="00837D64"/>
    <w:rsid w:val="00851E15"/>
    <w:rsid w:val="00856BF6"/>
    <w:rsid w:val="00860D28"/>
    <w:rsid w:val="00875E6C"/>
    <w:rsid w:val="00876F8A"/>
    <w:rsid w:val="00883A22"/>
    <w:rsid w:val="00886439"/>
    <w:rsid w:val="0089211D"/>
    <w:rsid w:val="00892818"/>
    <w:rsid w:val="0089385D"/>
    <w:rsid w:val="00894B34"/>
    <w:rsid w:val="008C0008"/>
    <w:rsid w:val="008C5D15"/>
    <w:rsid w:val="008C6758"/>
    <w:rsid w:val="008D1ACB"/>
    <w:rsid w:val="008D6CCE"/>
    <w:rsid w:val="008E00BA"/>
    <w:rsid w:val="008E256A"/>
    <w:rsid w:val="008E2B78"/>
    <w:rsid w:val="008F2988"/>
    <w:rsid w:val="008F5158"/>
    <w:rsid w:val="008F633A"/>
    <w:rsid w:val="009043E5"/>
    <w:rsid w:val="00905BFF"/>
    <w:rsid w:val="00912ADA"/>
    <w:rsid w:val="0091477E"/>
    <w:rsid w:val="00914DA7"/>
    <w:rsid w:val="009154D9"/>
    <w:rsid w:val="00924A3A"/>
    <w:rsid w:val="00927944"/>
    <w:rsid w:val="00927D2C"/>
    <w:rsid w:val="00932287"/>
    <w:rsid w:val="009402E7"/>
    <w:rsid w:val="00940E0C"/>
    <w:rsid w:val="00956E89"/>
    <w:rsid w:val="00956FA3"/>
    <w:rsid w:val="00960EC5"/>
    <w:rsid w:val="00976EB4"/>
    <w:rsid w:val="00982D8B"/>
    <w:rsid w:val="00990CB8"/>
    <w:rsid w:val="00993BA0"/>
    <w:rsid w:val="009961AF"/>
    <w:rsid w:val="009A351D"/>
    <w:rsid w:val="009B17B2"/>
    <w:rsid w:val="009B51EC"/>
    <w:rsid w:val="009C22BD"/>
    <w:rsid w:val="009C3BC2"/>
    <w:rsid w:val="009C6B66"/>
    <w:rsid w:val="009D022A"/>
    <w:rsid w:val="009E0616"/>
    <w:rsid w:val="009E5BBF"/>
    <w:rsid w:val="009F3BD3"/>
    <w:rsid w:val="009F5D26"/>
    <w:rsid w:val="009F641B"/>
    <w:rsid w:val="009F6868"/>
    <w:rsid w:val="00A02C7F"/>
    <w:rsid w:val="00A04839"/>
    <w:rsid w:val="00A10F12"/>
    <w:rsid w:val="00A144A9"/>
    <w:rsid w:val="00A20D2E"/>
    <w:rsid w:val="00A23E7C"/>
    <w:rsid w:val="00A242C0"/>
    <w:rsid w:val="00A24B99"/>
    <w:rsid w:val="00A24FC2"/>
    <w:rsid w:val="00A2724E"/>
    <w:rsid w:val="00A3300D"/>
    <w:rsid w:val="00A36750"/>
    <w:rsid w:val="00A40A81"/>
    <w:rsid w:val="00A443B6"/>
    <w:rsid w:val="00A44BBC"/>
    <w:rsid w:val="00A454F4"/>
    <w:rsid w:val="00A479C5"/>
    <w:rsid w:val="00A502C6"/>
    <w:rsid w:val="00A66AEB"/>
    <w:rsid w:val="00A72380"/>
    <w:rsid w:val="00A7444D"/>
    <w:rsid w:val="00A816AB"/>
    <w:rsid w:val="00A84088"/>
    <w:rsid w:val="00A852F4"/>
    <w:rsid w:val="00A86429"/>
    <w:rsid w:val="00A87455"/>
    <w:rsid w:val="00A91C42"/>
    <w:rsid w:val="00A95430"/>
    <w:rsid w:val="00A95978"/>
    <w:rsid w:val="00A95D9C"/>
    <w:rsid w:val="00AA22F6"/>
    <w:rsid w:val="00AB256C"/>
    <w:rsid w:val="00AB5743"/>
    <w:rsid w:val="00AB61DC"/>
    <w:rsid w:val="00AC046B"/>
    <w:rsid w:val="00AC2B0E"/>
    <w:rsid w:val="00AC42D9"/>
    <w:rsid w:val="00AD0AD0"/>
    <w:rsid w:val="00AD0B3B"/>
    <w:rsid w:val="00AD0FC8"/>
    <w:rsid w:val="00AD3B47"/>
    <w:rsid w:val="00AD532B"/>
    <w:rsid w:val="00AE7A93"/>
    <w:rsid w:val="00AF05FE"/>
    <w:rsid w:val="00AF2F85"/>
    <w:rsid w:val="00AF3B78"/>
    <w:rsid w:val="00AF49A2"/>
    <w:rsid w:val="00AF5D2D"/>
    <w:rsid w:val="00AF72AC"/>
    <w:rsid w:val="00AF7E45"/>
    <w:rsid w:val="00B04209"/>
    <w:rsid w:val="00B04E51"/>
    <w:rsid w:val="00B068B0"/>
    <w:rsid w:val="00B10F83"/>
    <w:rsid w:val="00B12EF2"/>
    <w:rsid w:val="00B143F4"/>
    <w:rsid w:val="00B25612"/>
    <w:rsid w:val="00B33280"/>
    <w:rsid w:val="00B35539"/>
    <w:rsid w:val="00B410C9"/>
    <w:rsid w:val="00B4522B"/>
    <w:rsid w:val="00B46A99"/>
    <w:rsid w:val="00B50D1E"/>
    <w:rsid w:val="00B542E5"/>
    <w:rsid w:val="00B57425"/>
    <w:rsid w:val="00B63197"/>
    <w:rsid w:val="00B64F4E"/>
    <w:rsid w:val="00B87EF6"/>
    <w:rsid w:val="00B9040D"/>
    <w:rsid w:val="00BA302B"/>
    <w:rsid w:val="00BA59A5"/>
    <w:rsid w:val="00BA7277"/>
    <w:rsid w:val="00BB056C"/>
    <w:rsid w:val="00BB48F1"/>
    <w:rsid w:val="00BB555D"/>
    <w:rsid w:val="00BB5AFF"/>
    <w:rsid w:val="00BC1217"/>
    <w:rsid w:val="00BC58BE"/>
    <w:rsid w:val="00BC6B7E"/>
    <w:rsid w:val="00BD248F"/>
    <w:rsid w:val="00BD462F"/>
    <w:rsid w:val="00BD588E"/>
    <w:rsid w:val="00BE3081"/>
    <w:rsid w:val="00BE36AA"/>
    <w:rsid w:val="00BE4B87"/>
    <w:rsid w:val="00BE7BFD"/>
    <w:rsid w:val="00BF133D"/>
    <w:rsid w:val="00BF1503"/>
    <w:rsid w:val="00BF3F71"/>
    <w:rsid w:val="00C0296E"/>
    <w:rsid w:val="00C05C8C"/>
    <w:rsid w:val="00C207DB"/>
    <w:rsid w:val="00C2435E"/>
    <w:rsid w:val="00C303C0"/>
    <w:rsid w:val="00C33025"/>
    <w:rsid w:val="00C37E93"/>
    <w:rsid w:val="00C41E19"/>
    <w:rsid w:val="00C44982"/>
    <w:rsid w:val="00C46534"/>
    <w:rsid w:val="00C47F05"/>
    <w:rsid w:val="00C5137E"/>
    <w:rsid w:val="00C5226D"/>
    <w:rsid w:val="00C56650"/>
    <w:rsid w:val="00C63412"/>
    <w:rsid w:val="00C70522"/>
    <w:rsid w:val="00C7256B"/>
    <w:rsid w:val="00C74E1E"/>
    <w:rsid w:val="00C7744E"/>
    <w:rsid w:val="00C8711D"/>
    <w:rsid w:val="00C9339F"/>
    <w:rsid w:val="00C97943"/>
    <w:rsid w:val="00C97A5D"/>
    <w:rsid w:val="00CA158E"/>
    <w:rsid w:val="00CA31F9"/>
    <w:rsid w:val="00CA384E"/>
    <w:rsid w:val="00CA636C"/>
    <w:rsid w:val="00CB1F45"/>
    <w:rsid w:val="00CB241C"/>
    <w:rsid w:val="00CB3C80"/>
    <w:rsid w:val="00CC2C57"/>
    <w:rsid w:val="00CC540F"/>
    <w:rsid w:val="00CD6794"/>
    <w:rsid w:val="00CE5F37"/>
    <w:rsid w:val="00CF6E8F"/>
    <w:rsid w:val="00D13FD6"/>
    <w:rsid w:val="00D14C0B"/>
    <w:rsid w:val="00D17824"/>
    <w:rsid w:val="00D26520"/>
    <w:rsid w:val="00D309D0"/>
    <w:rsid w:val="00D37F0D"/>
    <w:rsid w:val="00D42AF7"/>
    <w:rsid w:val="00D4354C"/>
    <w:rsid w:val="00D44AFB"/>
    <w:rsid w:val="00D465A2"/>
    <w:rsid w:val="00D51BFC"/>
    <w:rsid w:val="00D52D35"/>
    <w:rsid w:val="00D60DA7"/>
    <w:rsid w:val="00D6558C"/>
    <w:rsid w:val="00D71A74"/>
    <w:rsid w:val="00D71E14"/>
    <w:rsid w:val="00D72E5F"/>
    <w:rsid w:val="00D954D1"/>
    <w:rsid w:val="00D9566C"/>
    <w:rsid w:val="00D9587C"/>
    <w:rsid w:val="00D95C17"/>
    <w:rsid w:val="00DA192D"/>
    <w:rsid w:val="00DA1C76"/>
    <w:rsid w:val="00DA6C47"/>
    <w:rsid w:val="00DB6402"/>
    <w:rsid w:val="00DB6A3A"/>
    <w:rsid w:val="00DC2760"/>
    <w:rsid w:val="00DC30B3"/>
    <w:rsid w:val="00DC695C"/>
    <w:rsid w:val="00DC775B"/>
    <w:rsid w:val="00DD0BF2"/>
    <w:rsid w:val="00DD2EF4"/>
    <w:rsid w:val="00DD522A"/>
    <w:rsid w:val="00DE2320"/>
    <w:rsid w:val="00DE52EE"/>
    <w:rsid w:val="00DE5604"/>
    <w:rsid w:val="00DF5BE2"/>
    <w:rsid w:val="00DF7D55"/>
    <w:rsid w:val="00E059B3"/>
    <w:rsid w:val="00E106CB"/>
    <w:rsid w:val="00E10C09"/>
    <w:rsid w:val="00E112CC"/>
    <w:rsid w:val="00E12C2F"/>
    <w:rsid w:val="00E12EF8"/>
    <w:rsid w:val="00E1518A"/>
    <w:rsid w:val="00E15CFA"/>
    <w:rsid w:val="00E174CD"/>
    <w:rsid w:val="00E20B34"/>
    <w:rsid w:val="00E21D92"/>
    <w:rsid w:val="00E24E06"/>
    <w:rsid w:val="00E31327"/>
    <w:rsid w:val="00E35384"/>
    <w:rsid w:val="00E356FC"/>
    <w:rsid w:val="00E41ADD"/>
    <w:rsid w:val="00E447F6"/>
    <w:rsid w:val="00E44E8C"/>
    <w:rsid w:val="00E464EC"/>
    <w:rsid w:val="00E47514"/>
    <w:rsid w:val="00E50A15"/>
    <w:rsid w:val="00E533F4"/>
    <w:rsid w:val="00E55481"/>
    <w:rsid w:val="00E57DE7"/>
    <w:rsid w:val="00E64809"/>
    <w:rsid w:val="00E66E63"/>
    <w:rsid w:val="00E70053"/>
    <w:rsid w:val="00E71635"/>
    <w:rsid w:val="00E745CC"/>
    <w:rsid w:val="00E8209C"/>
    <w:rsid w:val="00E875D8"/>
    <w:rsid w:val="00E913C7"/>
    <w:rsid w:val="00E928A0"/>
    <w:rsid w:val="00E9449F"/>
    <w:rsid w:val="00E95C2C"/>
    <w:rsid w:val="00EA2BCD"/>
    <w:rsid w:val="00EA2F8C"/>
    <w:rsid w:val="00EA4533"/>
    <w:rsid w:val="00EB29F1"/>
    <w:rsid w:val="00EC529C"/>
    <w:rsid w:val="00ED0FBD"/>
    <w:rsid w:val="00ED7D38"/>
    <w:rsid w:val="00EE18DD"/>
    <w:rsid w:val="00EF2034"/>
    <w:rsid w:val="00EF2DFA"/>
    <w:rsid w:val="00EF49DD"/>
    <w:rsid w:val="00F0085F"/>
    <w:rsid w:val="00F00EDF"/>
    <w:rsid w:val="00F13CF4"/>
    <w:rsid w:val="00F1606A"/>
    <w:rsid w:val="00F2116D"/>
    <w:rsid w:val="00F21DAE"/>
    <w:rsid w:val="00F2209D"/>
    <w:rsid w:val="00F25876"/>
    <w:rsid w:val="00F262F3"/>
    <w:rsid w:val="00F273BE"/>
    <w:rsid w:val="00F34A02"/>
    <w:rsid w:val="00F34FE4"/>
    <w:rsid w:val="00F406F0"/>
    <w:rsid w:val="00F42961"/>
    <w:rsid w:val="00F47EF9"/>
    <w:rsid w:val="00F613C0"/>
    <w:rsid w:val="00F61DC3"/>
    <w:rsid w:val="00F63634"/>
    <w:rsid w:val="00F70380"/>
    <w:rsid w:val="00F71B05"/>
    <w:rsid w:val="00F770D4"/>
    <w:rsid w:val="00F82F3D"/>
    <w:rsid w:val="00F831AB"/>
    <w:rsid w:val="00F858C0"/>
    <w:rsid w:val="00F91D64"/>
    <w:rsid w:val="00F93FF7"/>
    <w:rsid w:val="00FA0B01"/>
    <w:rsid w:val="00FA3E06"/>
    <w:rsid w:val="00FA6089"/>
    <w:rsid w:val="00FA6F99"/>
    <w:rsid w:val="00FB1C14"/>
    <w:rsid w:val="00FB3213"/>
    <w:rsid w:val="00FC1927"/>
    <w:rsid w:val="00FC623E"/>
    <w:rsid w:val="00FC65F7"/>
    <w:rsid w:val="00FC6B70"/>
    <w:rsid w:val="00FC7A2F"/>
    <w:rsid w:val="00FD17EE"/>
    <w:rsid w:val="00FD3A85"/>
    <w:rsid w:val="00FD72CF"/>
    <w:rsid w:val="00FD7CBF"/>
    <w:rsid w:val="00FE0529"/>
    <w:rsid w:val="00FF1790"/>
    <w:rsid w:val="00FF2DD1"/>
    <w:rsid w:val="00FF2DF5"/>
    <w:rsid w:val="00FF3AEC"/>
    <w:rsid w:val="00FF3E73"/>
    <w:rsid w:val="00FF4B53"/>
    <w:rsid w:val="00FF51AF"/>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C9363-B4C5-435D-A3E3-EAF46B80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62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23628"/>
    <w:rPr>
      <w:rFonts w:ascii="Cambria" w:eastAsia="Times New Roman" w:hAnsi="Cambria" w:cs="Times New Roman"/>
      <w:b/>
      <w:bCs/>
      <w:kern w:val="28"/>
      <w:sz w:val="32"/>
      <w:szCs w:val="32"/>
    </w:rPr>
  </w:style>
  <w:style w:type="table" w:styleId="TableGrid">
    <w:name w:val="Table Grid"/>
    <w:basedOn w:val="TableNormal"/>
    <w:uiPriority w:val="59"/>
    <w:rsid w:val="0022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B53"/>
    <w:rPr>
      <w:color w:val="0563C1"/>
      <w:u w:val="single"/>
    </w:rPr>
  </w:style>
  <w:style w:type="paragraph" w:styleId="HTMLPreformatted">
    <w:name w:val="HTML Preformatted"/>
    <w:basedOn w:val="Normal"/>
    <w:link w:val="HTMLPreformattedChar"/>
    <w:uiPriority w:val="99"/>
    <w:semiHidden/>
    <w:unhideWhenUsed/>
    <w:rsid w:val="0051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1611F"/>
    <w:rPr>
      <w:rFonts w:ascii="Courier New" w:eastAsia="Times New Roman" w:hAnsi="Courier New" w:cs="Courier New"/>
    </w:rPr>
  </w:style>
  <w:style w:type="character" w:customStyle="1" w:styleId="start-tag">
    <w:name w:val="start-tag"/>
    <w:rsid w:val="0051611F"/>
  </w:style>
  <w:style w:type="character" w:customStyle="1" w:styleId="attribute-name">
    <w:name w:val="attribute-name"/>
    <w:rsid w:val="0051611F"/>
  </w:style>
  <w:style w:type="character" w:styleId="FollowedHyperlink">
    <w:name w:val="FollowedHyperlink"/>
    <w:uiPriority w:val="99"/>
    <w:semiHidden/>
    <w:unhideWhenUsed/>
    <w:rsid w:val="0062360D"/>
    <w:rPr>
      <w:color w:val="800080"/>
      <w:u w:val="single"/>
    </w:rPr>
  </w:style>
  <w:style w:type="paragraph" w:styleId="ListParagraph">
    <w:name w:val="List Paragraph"/>
    <w:basedOn w:val="Normal"/>
    <w:uiPriority w:val="34"/>
    <w:qFormat/>
    <w:rsid w:val="003136B3"/>
    <w:pPr>
      <w:ind w:left="720"/>
    </w:pPr>
    <w:rPr>
      <w:rFonts w:cs="Calibri"/>
    </w:rPr>
  </w:style>
  <w:style w:type="paragraph" w:styleId="Header">
    <w:name w:val="header"/>
    <w:basedOn w:val="Normal"/>
    <w:link w:val="HeaderChar"/>
    <w:uiPriority w:val="99"/>
    <w:unhideWhenUsed/>
    <w:rsid w:val="00CB1F45"/>
    <w:pPr>
      <w:tabs>
        <w:tab w:val="center" w:pos="4680"/>
        <w:tab w:val="right" w:pos="9360"/>
      </w:tabs>
    </w:pPr>
  </w:style>
  <w:style w:type="character" w:customStyle="1" w:styleId="HeaderChar">
    <w:name w:val="Header Char"/>
    <w:link w:val="Header"/>
    <w:uiPriority w:val="99"/>
    <w:rsid w:val="00CB1F45"/>
    <w:rPr>
      <w:sz w:val="22"/>
      <w:szCs w:val="22"/>
    </w:rPr>
  </w:style>
  <w:style w:type="paragraph" w:styleId="Footer">
    <w:name w:val="footer"/>
    <w:basedOn w:val="Normal"/>
    <w:link w:val="FooterChar"/>
    <w:uiPriority w:val="99"/>
    <w:unhideWhenUsed/>
    <w:rsid w:val="00CB1F45"/>
    <w:pPr>
      <w:tabs>
        <w:tab w:val="center" w:pos="4680"/>
        <w:tab w:val="right" w:pos="9360"/>
      </w:tabs>
    </w:pPr>
  </w:style>
  <w:style w:type="character" w:customStyle="1" w:styleId="FooterChar">
    <w:name w:val="Footer Char"/>
    <w:link w:val="Footer"/>
    <w:uiPriority w:val="99"/>
    <w:rsid w:val="00CB1F45"/>
    <w:rPr>
      <w:sz w:val="22"/>
      <w:szCs w:val="22"/>
    </w:rPr>
  </w:style>
  <w:style w:type="paragraph" w:styleId="NormalWeb">
    <w:name w:val="Normal (Web)"/>
    <w:basedOn w:val="Normal"/>
    <w:uiPriority w:val="99"/>
    <w:rsid w:val="00472974"/>
    <w:pPr>
      <w:spacing w:before="100" w:beforeAutospacing="1" w:after="100" w:afterAutospacing="1"/>
    </w:pPr>
    <w:rPr>
      <w:rFonts w:eastAsia="Times New Roman" w:cs="Calibri"/>
    </w:rPr>
  </w:style>
  <w:style w:type="character" w:styleId="Strong">
    <w:name w:val="Strong"/>
    <w:qFormat/>
    <w:rsid w:val="00472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2089">
      <w:bodyDiv w:val="1"/>
      <w:marLeft w:val="0"/>
      <w:marRight w:val="0"/>
      <w:marTop w:val="0"/>
      <w:marBottom w:val="0"/>
      <w:divBdr>
        <w:top w:val="none" w:sz="0" w:space="0" w:color="auto"/>
        <w:left w:val="none" w:sz="0" w:space="0" w:color="auto"/>
        <w:bottom w:val="none" w:sz="0" w:space="0" w:color="auto"/>
        <w:right w:val="none" w:sz="0" w:space="0" w:color="auto"/>
      </w:divBdr>
    </w:div>
    <w:div w:id="399720121">
      <w:bodyDiv w:val="1"/>
      <w:marLeft w:val="0"/>
      <w:marRight w:val="0"/>
      <w:marTop w:val="0"/>
      <w:marBottom w:val="0"/>
      <w:divBdr>
        <w:top w:val="none" w:sz="0" w:space="0" w:color="auto"/>
        <w:left w:val="none" w:sz="0" w:space="0" w:color="auto"/>
        <w:bottom w:val="none" w:sz="0" w:space="0" w:color="auto"/>
        <w:right w:val="none" w:sz="0" w:space="0" w:color="auto"/>
      </w:divBdr>
    </w:div>
    <w:div w:id="410350538">
      <w:bodyDiv w:val="1"/>
      <w:marLeft w:val="0"/>
      <w:marRight w:val="0"/>
      <w:marTop w:val="0"/>
      <w:marBottom w:val="0"/>
      <w:divBdr>
        <w:top w:val="none" w:sz="0" w:space="0" w:color="auto"/>
        <w:left w:val="none" w:sz="0" w:space="0" w:color="auto"/>
        <w:bottom w:val="none" w:sz="0" w:space="0" w:color="auto"/>
        <w:right w:val="none" w:sz="0" w:space="0" w:color="auto"/>
      </w:divBdr>
    </w:div>
    <w:div w:id="418067861">
      <w:bodyDiv w:val="1"/>
      <w:marLeft w:val="0"/>
      <w:marRight w:val="0"/>
      <w:marTop w:val="0"/>
      <w:marBottom w:val="0"/>
      <w:divBdr>
        <w:top w:val="none" w:sz="0" w:space="0" w:color="auto"/>
        <w:left w:val="none" w:sz="0" w:space="0" w:color="auto"/>
        <w:bottom w:val="none" w:sz="0" w:space="0" w:color="auto"/>
        <w:right w:val="none" w:sz="0" w:space="0" w:color="auto"/>
      </w:divBdr>
    </w:div>
    <w:div w:id="588852337">
      <w:bodyDiv w:val="1"/>
      <w:marLeft w:val="0"/>
      <w:marRight w:val="0"/>
      <w:marTop w:val="0"/>
      <w:marBottom w:val="0"/>
      <w:divBdr>
        <w:top w:val="none" w:sz="0" w:space="0" w:color="auto"/>
        <w:left w:val="none" w:sz="0" w:space="0" w:color="auto"/>
        <w:bottom w:val="none" w:sz="0" w:space="0" w:color="auto"/>
        <w:right w:val="none" w:sz="0" w:space="0" w:color="auto"/>
      </w:divBdr>
    </w:div>
    <w:div w:id="599683583">
      <w:bodyDiv w:val="1"/>
      <w:marLeft w:val="0"/>
      <w:marRight w:val="0"/>
      <w:marTop w:val="0"/>
      <w:marBottom w:val="0"/>
      <w:divBdr>
        <w:top w:val="none" w:sz="0" w:space="0" w:color="auto"/>
        <w:left w:val="none" w:sz="0" w:space="0" w:color="auto"/>
        <w:bottom w:val="none" w:sz="0" w:space="0" w:color="auto"/>
        <w:right w:val="none" w:sz="0" w:space="0" w:color="auto"/>
      </w:divBdr>
    </w:div>
    <w:div w:id="635181480">
      <w:bodyDiv w:val="1"/>
      <w:marLeft w:val="0"/>
      <w:marRight w:val="0"/>
      <w:marTop w:val="0"/>
      <w:marBottom w:val="0"/>
      <w:divBdr>
        <w:top w:val="none" w:sz="0" w:space="0" w:color="auto"/>
        <w:left w:val="none" w:sz="0" w:space="0" w:color="auto"/>
        <w:bottom w:val="none" w:sz="0" w:space="0" w:color="auto"/>
        <w:right w:val="none" w:sz="0" w:space="0" w:color="auto"/>
      </w:divBdr>
    </w:div>
    <w:div w:id="651757783">
      <w:bodyDiv w:val="1"/>
      <w:marLeft w:val="0"/>
      <w:marRight w:val="0"/>
      <w:marTop w:val="0"/>
      <w:marBottom w:val="0"/>
      <w:divBdr>
        <w:top w:val="none" w:sz="0" w:space="0" w:color="auto"/>
        <w:left w:val="none" w:sz="0" w:space="0" w:color="auto"/>
        <w:bottom w:val="none" w:sz="0" w:space="0" w:color="auto"/>
        <w:right w:val="none" w:sz="0" w:space="0" w:color="auto"/>
      </w:divBdr>
    </w:div>
    <w:div w:id="657150126">
      <w:bodyDiv w:val="1"/>
      <w:marLeft w:val="0"/>
      <w:marRight w:val="0"/>
      <w:marTop w:val="0"/>
      <w:marBottom w:val="0"/>
      <w:divBdr>
        <w:top w:val="none" w:sz="0" w:space="0" w:color="auto"/>
        <w:left w:val="none" w:sz="0" w:space="0" w:color="auto"/>
        <w:bottom w:val="none" w:sz="0" w:space="0" w:color="auto"/>
        <w:right w:val="none" w:sz="0" w:space="0" w:color="auto"/>
      </w:divBdr>
    </w:div>
    <w:div w:id="745612984">
      <w:bodyDiv w:val="1"/>
      <w:marLeft w:val="0"/>
      <w:marRight w:val="0"/>
      <w:marTop w:val="0"/>
      <w:marBottom w:val="0"/>
      <w:divBdr>
        <w:top w:val="none" w:sz="0" w:space="0" w:color="auto"/>
        <w:left w:val="none" w:sz="0" w:space="0" w:color="auto"/>
        <w:bottom w:val="none" w:sz="0" w:space="0" w:color="auto"/>
        <w:right w:val="none" w:sz="0" w:space="0" w:color="auto"/>
      </w:divBdr>
    </w:div>
    <w:div w:id="798688688">
      <w:bodyDiv w:val="1"/>
      <w:marLeft w:val="0"/>
      <w:marRight w:val="0"/>
      <w:marTop w:val="0"/>
      <w:marBottom w:val="0"/>
      <w:divBdr>
        <w:top w:val="none" w:sz="0" w:space="0" w:color="auto"/>
        <w:left w:val="none" w:sz="0" w:space="0" w:color="auto"/>
        <w:bottom w:val="none" w:sz="0" w:space="0" w:color="auto"/>
        <w:right w:val="none" w:sz="0" w:space="0" w:color="auto"/>
      </w:divBdr>
    </w:div>
    <w:div w:id="940333794">
      <w:bodyDiv w:val="1"/>
      <w:marLeft w:val="0"/>
      <w:marRight w:val="0"/>
      <w:marTop w:val="0"/>
      <w:marBottom w:val="0"/>
      <w:divBdr>
        <w:top w:val="none" w:sz="0" w:space="0" w:color="auto"/>
        <w:left w:val="none" w:sz="0" w:space="0" w:color="auto"/>
        <w:bottom w:val="none" w:sz="0" w:space="0" w:color="auto"/>
        <w:right w:val="none" w:sz="0" w:space="0" w:color="auto"/>
      </w:divBdr>
    </w:div>
    <w:div w:id="1133526955">
      <w:bodyDiv w:val="1"/>
      <w:marLeft w:val="0"/>
      <w:marRight w:val="0"/>
      <w:marTop w:val="0"/>
      <w:marBottom w:val="0"/>
      <w:divBdr>
        <w:top w:val="none" w:sz="0" w:space="0" w:color="auto"/>
        <w:left w:val="none" w:sz="0" w:space="0" w:color="auto"/>
        <w:bottom w:val="none" w:sz="0" w:space="0" w:color="auto"/>
        <w:right w:val="none" w:sz="0" w:space="0" w:color="auto"/>
      </w:divBdr>
    </w:div>
    <w:div w:id="1158766827">
      <w:bodyDiv w:val="1"/>
      <w:marLeft w:val="0"/>
      <w:marRight w:val="0"/>
      <w:marTop w:val="0"/>
      <w:marBottom w:val="0"/>
      <w:divBdr>
        <w:top w:val="none" w:sz="0" w:space="0" w:color="auto"/>
        <w:left w:val="none" w:sz="0" w:space="0" w:color="auto"/>
        <w:bottom w:val="none" w:sz="0" w:space="0" w:color="auto"/>
        <w:right w:val="none" w:sz="0" w:space="0" w:color="auto"/>
      </w:divBdr>
    </w:div>
    <w:div w:id="1182670378">
      <w:bodyDiv w:val="1"/>
      <w:marLeft w:val="0"/>
      <w:marRight w:val="0"/>
      <w:marTop w:val="0"/>
      <w:marBottom w:val="0"/>
      <w:divBdr>
        <w:top w:val="none" w:sz="0" w:space="0" w:color="auto"/>
        <w:left w:val="none" w:sz="0" w:space="0" w:color="auto"/>
        <w:bottom w:val="none" w:sz="0" w:space="0" w:color="auto"/>
        <w:right w:val="none" w:sz="0" w:space="0" w:color="auto"/>
      </w:divBdr>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
    <w:div w:id="1264533760">
      <w:bodyDiv w:val="1"/>
      <w:marLeft w:val="0"/>
      <w:marRight w:val="0"/>
      <w:marTop w:val="0"/>
      <w:marBottom w:val="0"/>
      <w:divBdr>
        <w:top w:val="none" w:sz="0" w:space="0" w:color="auto"/>
        <w:left w:val="none" w:sz="0" w:space="0" w:color="auto"/>
        <w:bottom w:val="none" w:sz="0" w:space="0" w:color="auto"/>
        <w:right w:val="none" w:sz="0" w:space="0" w:color="auto"/>
      </w:divBdr>
    </w:div>
    <w:div w:id="1356148559">
      <w:bodyDiv w:val="1"/>
      <w:marLeft w:val="0"/>
      <w:marRight w:val="0"/>
      <w:marTop w:val="0"/>
      <w:marBottom w:val="0"/>
      <w:divBdr>
        <w:top w:val="none" w:sz="0" w:space="0" w:color="auto"/>
        <w:left w:val="none" w:sz="0" w:space="0" w:color="auto"/>
        <w:bottom w:val="none" w:sz="0" w:space="0" w:color="auto"/>
        <w:right w:val="none" w:sz="0" w:space="0" w:color="auto"/>
      </w:divBdr>
    </w:div>
    <w:div w:id="1359544541">
      <w:bodyDiv w:val="1"/>
      <w:marLeft w:val="0"/>
      <w:marRight w:val="0"/>
      <w:marTop w:val="0"/>
      <w:marBottom w:val="0"/>
      <w:divBdr>
        <w:top w:val="none" w:sz="0" w:space="0" w:color="auto"/>
        <w:left w:val="none" w:sz="0" w:space="0" w:color="auto"/>
        <w:bottom w:val="none" w:sz="0" w:space="0" w:color="auto"/>
        <w:right w:val="none" w:sz="0" w:space="0" w:color="auto"/>
      </w:divBdr>
    </w:div>
    <w:div w:id="1395154592">
      <w:bodyDiv w:val="1"/>
      <w:marLeft w:val="0"/>
      <w:marRight w:val="0"/>
      <w:marTop w:val="0"/>
      <w:marBottom w:val="0"/>
      <w:divBdr>
        <w:top w:val="none" w:sz="0" w:space="0" w:color="auto"/>
        <w:left w:val="none" w:sz="0" w:space="0" w:color="auto"/>
        <w:bottom w:val="none" w:sz="0" w:space="0" w:color="auto"/>
        <w:right w:val="none" w:sz="0" w:space="0" w:color="auto"/>
      </w:divBdr>
    </w:div>
    <w:div w:id="1428846338">
      <w:bodyDiv w:val="1"/>
      <w:marLeft w:val="0"/>
      <w:marRight w:val="0"/>
      <w:marTop w:val="0"/>
      <w:marBottom w:val="0"/>
      <w:divBdr>
        <w:top w:val="none" w:sz="0" w:space="0" w:color="auto"/>
        <w:left w:val="none" w:sz="0" w:space="0" w:color="auto"/>
        <w:bottom w:val="none" w:sz="0" w:space="0" w:color="auto"/>
        <w:right w:val="none" w:sz="0" w:space="0" w:color="auto"/>
      </w:divBdr>
    </w:div>
    <w:div w:id="1488476450">
      <w:bodyDiv w:val="1"/>
      <w:marLeft w:val="0"/>
      <w:marRight w:val="0"/>
      <w:marTop w:val="0"/>
      <w:marBottom w:val="0"/>
      <w:divBdr>
        <w:top w:val="none" w:sz="0" w:space="0" w:color="auto"/>
        <w:left w:val="none" w:sz="0" w:space="0" w:color="auto"/>
        <w:bottom w:val="none" w:sz="0" w:space="0" w:color="auto"/>
        <w:right w:val="none" w:sz="0" w:space="0" w:color="auto"/>
      </w:divBdr>
    </w:div>
    <w:div w:id="1540892543">
      <w:bodyDiv w:val="1"/>
      <w:marLeft w:val="0"/>
      <w:marRight w:val="0"/>
      <w:marTop w:val="0"/>
      <w:marBottom w:val="0"/>
      <w:divBdr>
        <w:top w:val="none" w:sz="0" w:space="0" w:color="auto"/>
        <w:left w:val="none" w:sz="0" w:space="0" w:color="auto"/>
        <w:bottom w:val="none" w:sz="0" w:space="0" w:color="auto"/>
        <w:right w:val="none" w:sz="0" w:space="0" w:color="auto"/>
      </w:divBdr>
    </w:div>
    <w:div w:id="1556236975">
      <w:bodyDiv w:val="1"/>
      <w:marLeft w:val="0"/>
      <w:marRight w:val="0"/>
      <w:marTop w:val="0"/>
      <w:marBottom w:val="0"/>
      <w:divBdr>
        <w:top w:val="none" w:sz="0" w:space="0" w:color="auto"/>
        <w:left w:val="none" w:sz="0" w:space="0" w:color="auto"/>
        <w:bottom w:val="none" w:sz="0" w:space="0" w:color="auto"/>
        <w:right w:val="none" w:sz="0" w:space="0" w:color="auto"/>
      </w:divBdr>
    </w:div>
    <w:div w:id="1631743639">
      <w:bodyDiv w:val="1"/>
      <w:marLeft w:val="0"/>
      <w:marRight w:val="0"/>
      <w:marTop w:val="0"/>
      <w:marBottom w:val="0"/>
      <w:divBdr>
        <w:top w:val="none" w:sz="0" w:space="0" w:color="auto"/>
        <w:left w:val="none" w:sz="0" w:space="0" w:color="auto"/>
        <w:bottom w:val="none" w:sz="0" w:space="0" w:color="auto"/>
        <w:right w:val="none" w:sz="0" w:space="0" w:color="auto"/>
      </w:divBdr>
    </w:div>
    <w:div w:id="1667629518">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809280093">
      <w:bodyDiv w:val="1"/>
      <w:marLeft w:val="0"/>
      <w:marRight w:val="0"/>
      <w:marTop w:val="0"/>
      <w:marBottom w:val="0"/>
      <w:divBdr>
        <w:top w:val="none" w:sz="0" w:space="0" w:color="auto"/>
        <w:left w:val="none" w:sz="0" w:space="0" w:color="auto"/>
        <w:bottom w:val="none" w:sz="0" w:space="0" w:color="auto"/>
        <w:right w:val="none" w:sz="0" w:space="0" w:color="auto"/>
      </w:divBdr>
    </w:div>
    <w:div w:id="1839344358">
      <w:bodyDiv w:val="1"/>
      <w:marLeft w:val="0"/>
      <w:marRight w:val="0"/>
      <w:marTop w:val="0"/>
      <w:marBottom w:val="0"/>
      <w:divBdr>
        <w:top w:val="none" w:sz="0" w:space="0" w:color="auto"/>
        <w:left w:val="none" w:sz="0" w:space="0" w:color="auto"/>
        <w:bottom w:val="none" w:sz="0" w:space="0" w:color="auto"/>
        <w:right w:val="none" w:sz="0" w:space="0" w:color="auto"/>
      </w:divBdr>
    </w:div>
    <w:div w:id="1841264381">
      <w:bodyDiv w:val="1"/>
      <w:marLeft w:val="0"/>
      <w:marRight w:val="0"/>
      <w:marTop w:val="0"/>
      <w:marBottom w:val="0"/>
      <w:divBdr>
        <w:top w:val="none" w:sz="0" w:space="0" w:color="auto"/>
        <w:left w:val="none" w:sz="0" w:space="0" w:color="auto"/>
        <w:bottom w:val="none" w:sz="0" w:space="0" w:color="auto"/>
        <w:right w:val="none" w:sz="0" w:space="0" w:color="auto"/>
      </w:divBdr>
    </w:div>
    <w:div w:id="1856116833">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1906260181">
      <w:bodyDiv w:val="1"/>
      <w:marLeft w:val="0"/>
      <w:marRight w:val="0"/>
      <w:marTop w:val="0"/>
      <w:marBottom w:val="0"/>
      <w:divBdr>
        <w:top w:val="none" w:sz="0" w:space="0" w:color="auto"/>
        <w:left w:val="none" w:sz="0" w:space="0" w:color="auto"/>
        <w:bottom w:val="none" w:sz="0" w:space="0" w:color="auto"/>
        <w:right w:val="none" w:sz="0" w:space="0" w:color="auto"/>
      </w:divBdr>
    </w:div>
    <w:div w:id="1983197664">
      <w:bodyDiv w:val="1"/>
      <w:marLeft w:val="0"/>
      <w:marRight w:val="0"/>
      <w:marTop w:val="0"/>
      <w:marBottom w:val="0"/>
      <w:divBdr>
        <w:top w:val="none" w:sz="0" w:space="0" w:color="auto"/>
        <w:left w:val="none" w:sz="0" w:space="0" w:color="auto"/>
        <w:bottom w:val="none" w:sz="0" w:space="0" w:color="auto"/>
        <w:right w:val="none" w:sz="0" w:space="0" w:color="auto"/>
      </w:divBdr>
    </w:div>
    <w:div w:id="2065906947">
      <w:bodyDiv w:val="1"/>
      <w:marLeft w:val="0"/>
      <w:marRight w:val="0"/>
      <w:marTop w:val="0"/>
      <w:marBottom w:val="0"/>
      <w:divBdr>
        <w:top w:val="none" w:sz="0" w:space="0" w:color="auto"/>
        <w:left w:val="none" w:sz="0" w:space="0" w:color="auto"/>
        <w:bottom w:val="none" w:sz="0" w:space="0" w:color="auto"/>
        <w:right w:val="none" w:sz="0" w:space="0" w:color="auto"/>
      </w:divBdr>
    </w:div>
    <w:div w:id="21381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romeo.elsevier.com/accessibility_checklist/"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mailto:accessibility@elsevier.com?subject=Accessibility%20and%20ScienceDirect"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fontTable" Target="fontTable.xml"/><Relationship Id="rId8" Type="http://schemas.openxmlformats.org/officeDocument/2006/relationships/hyperlink" Target="mailto:ted.gies@elsevier.com"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theme" Target="theme/theme1.xml"/><Relationship Id="rId10" Type="http://schemas.openxmlformats.org/officeDocument/2006/relationships/hyperlink" Target="http://validator.w3.or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EC51-1790-4019-B225-E6F03807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23607</CharactersWithSpaces>
  <SharedDoc>false</SharedDoc>
  <HLinks>
    <vt:vector size="252" baseType="variant">
      <vt:variant>
        <vt:i4>4980764</vt:i4>
      </vt:variant>
      <vt:variant>
        <vt:i4>123</vt:i4>
      </vt:variant>
      <vt:variant>
        <vt:i4>0</vt:i4>
      </vt:variant>
      <vt:variant>
        <vt:i4>5</vt:i4>
      </vt:variant>
      <vt:variant>
        <vt:lpwstr>http://www.w3.org/TR/WCAG20/</vt:lpwstr>
      </vt:variant>
      <vt:variant>
        <vt:lpwstr>minimize-error-reversible</vt:lpwstr>
      </vt:variant>
      <vt:variant>
        <vt:i4>983058</vt:i4>
      </vt:variant>
      <vt:variant>
        <vt:i4>120</vt:i4>
      </vt:variant>
      <vt:variant>
        <vt:i4>0</vt:i4>
      </vt:variant>
      <vt:variant>
        <vt:i4>5</vt:i4>
      </vt:variant>
      <vt:variant>
        <vt:lpwstr>http://www.w3.org/TR/WCAG20/</vt:lpwstr>
      </vt:variant>
      <vt:variant>
        <vt:lpwstr>consistent-behavior-consistent-locations</vt:lpwstr>
      </vt:variant>
      <vt:variant>
        <vt:i4>5111895</vt:i4>
      </vt:variant>
      <vt:variant>
        <vt:i4>117</vt:i4>
      </vt:variant>
      <vt:variant>
        <vt:i4>0</vt:i4>
      </vt:variant>
      <vt:variant>
        <vt:i4>5</vt:i4>
      </vt:variant>
      <vt:variant>
        <vt:lpwstr>http://www.w3.org/TR/WCAG20/</vt:lpwstr>
      </vt:variant>
      <vt:variant>
        <vt:lpwstr>consistent-behavior-unpredictable-change</vt:lpwstr>
      </vt:variant>
      <vt:variant>
        <vt:i4>7340141</vt:i4>
      </vt:variant>
      <vt:variant>
        <vt:i4>114</vt:i4>
      </vt:variant>
      <vt:variant>
        <vt:i4>0</vt:i4>
      </vt:variant>
      <vt:variant>
        <vt:i4>5</vt:i4>
      </vt:variant>
      <vt:variant>
        <vt:lpwstr>http://www.w3.org/TR/WCAG20/</vt:lpwstr>
      </vt:variant>
      <vt:variant>
        <vt:lpwstr>navigation-mechanisms-mult-loc</vt:lpwstr>
      </vt:variant>
      <vt:variant>
        <vt:i4>6553726</vt:i4>
      </vt:variant>
      <vt:variant>
        <vt:i4>111</vt:i4>
      </vt:variant>
      <vt:variant>
        <vt:i4>0</vt:i4>
      </vt:variant>
      <vt:variant>
        <vt:i4>5</vt:i4>
      </vt:variant>
      <vt:variant>
        <vt:lpwstr>http://www.w3.org/TR/WCAG20/</vt:lpwstr>
      </vt:variant>
      <vt:variant>
        <vt:lpwstr>time-limits-required-behaviors</vt:lpwstr>
      </vt:variant>
      <vt:variant>
        <vt:i4>1048646</vt:i4>
      </vt:variant>
      <vt:variant>
        <vt:i4>108</vt:i4>
      </vt:variant>
      <vt:variant>
        <vt:i4>0</vt:i4>
      </vt:variant>
      <vt:variant>
        <vt:i4>5</vt:i4>
      </vt:variant>
      <vt:variant>
        <vt:lpwstr>http://www.w3.org/TR/WCAG20/</vt:lpwstr>
      </vt:variant>
      <vt:variant>
        <vt:lpwstr>time-limits-pause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7733300</vt:i4>
      </vt:variant>
      <vt:variant>
        <vt:i4>102</vt:i4>
      </vt:variant>
      <vt:variant>
        <vt:i4>0</vt:i4>
      </vt:variant>
      <vt:variant>
        <vt:i4>5</vt:i4>
      </vt:variant>
      <vt:variant>
        <vt:lpwstr>http://www.w3.org/TR/WCAG20/</vt:lpwstr>
      </vt:variant>
      <vt:variant>
        <vt:lpwstr>media-equiv-audio-desc-only</vt:lpwstr>
      </vt:variant>
      <vt:variant>
        <vt:i4>7733292</vt:i4>
      </vt:variant>
      <vt:variant>
        <vt:i4>99</vt:i4>
      </vt:variant>
      <vt:variant>
        <vt:i4>0</vt:i4>
      </vt:variant>
      <vt:variant>
        <vt:i4>5</vt:i4>
      </vt:variant>
      <vt:variant>
        <vt:lpwstr>http://www.w3.org/TR/WCAG20/</vt:lpwstr>
      </vt:variant>
      <vt:variant>
        <vt:lpwstr>media-equiv-real-time-captions</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1638484</vt:i4>
      </vt:variant>
      <vt:variant>
        <vt:i4>87</vt:i4>
      </vt:variant>
      <vt:variant>
        <vt:i4>0</vt:i4>
      </vt:variant>
      <vt:variant>
        <vt:i4>5</vt:i4>
      </vt:variant>
      <vt:variant>
        <vt:lpwstr>http://www.w3.org/TR/WCAG20/</vt:lpwstr>
      </vt:variant>
      <vt:variant>
        <vt:lpwstr>ensure-compat-rsv</vt:lpwstr>
      </vt:variant>
      <vt:variant>
        <vt:i4>2490475</vt:i4>
      </vt:variant>
      <vt:variant>
        <vt:i4>84</vt:i4>
      </vt:variant>
      <vt:variant>
        <vt:i4>0</vt:i4>
      </vt:variant>
      <vt:variant>
        <vt:i4>5</vt:i4>
      </vt:variant>
      <vt:variant>
        <vt:lpwstr>http://www.w3.org/TR/WCAG20/</vt:lpwstr>
      </vt:variant>
      <vt:variant>
        <vt:lpwstr>minimize-error-suggestions</vt:lpwstr>
      </vt:variant>
      <vt:variant>
        <vt:i4>3735672</vt:i4>
      </vt:variant>
      <vt:variant>
        <vt:i4>81</vt:i4>
      </vt:variant>
      <vt:variant>
        <vt:i4>0</vt:i4>
      </vt:variant>
      <vt:variant>
        <vt:i4>5</vt:i4>
      </vt:variant>
      <vt:variant>
        <vt:lpwstr>http://www.w3.org/TR/WCAG20/</vt:lpwstr>
      </vt:variant>
      <vt:variant>
        <vt:lpwstr>minimize-error-cues</vt:lpwstr>
      </vt:variant>
      <vt:variant>
        <vt:i4>4456455</vt:i4>
      </vt:variant>
      <vt:variant>
        <vt:i4>78</vt:i4>
      </vt:variant>
      <vt:variant>
        <vt:i4>0</vt:i4>
      </vt:variant>
      <vt:variant>
        <vt:i4>5</vt:i4>
      </vt:variant>
      <vt:variant>
        <vt:lpwstr>http://www.w3.org/TR/WCAG20/</vt:lpwstr>
      </vt:variant>
      <vt:variant>
        <vt:lpwstr>minimize-error-identified</vt:lpwstr>
      </vt:variant>
      <vt:variant>
        <vt:i4>655378</vt:i4>
      </vt:variant>
      <vt:variant>
        <vt:i4>75</vt:i4>
      </vt:variant>
      <vt:variant>
        <vt:i4>0</vt:i4>
      </vt:variant>
      <vt:variant>
        <vt:i4>5</vt:i4>
      </vt:variant>
      <vt:variant>
        <vt:lpwstr>http://www.w3.org/TR/WCAG20/</vt:lpwstr>
      </vt:variant>
      <vt:variant>
        <vt:lpwstr>consistent-behavior-consistent-functionality</vt:lpwstr>
      </vt:variant>
      <vt:variant>
        <vt:i4>6815802</vt:i4>
      </vt:variant>
      <vt:variant>
        <vt:i4>72</vt:i4>
      </vt:variant>
      <vt:variant>
        <vt:i4>0</vt:i4>
      </vt:variant>
      <vt:variant>
        <vt:i4>5</vt:i4>
      </vt:variant>
      <vt:variant>
        <vt:lpwstr>http://www.w3.org/TR/WCAG20/</vt:lpwstr>
      </vt:variant>
      <vt:variant>
        <vt:lpwstr>navigation-mechanisms-refs</vt:lpwstr>
      </vt:variant>
      <vt:variant>
        <vt:i4>8060974</vt:i4>
      </vt:variant>
      <vt:variant>
        <vt:i4>69</vt:i4>
      </vt:variant>
      <vt:variant>
        <vt:i4>0</vt:i4>
      </vt:variant>
      <vt:variant>
        <vt:i4>5</vt:i4>
      </vt:variant>
      <vt:variant>
        <vt:lpwstr>http://www.w3.org/TR/WCAG20/</vt:lpwstr>
      </vt:variant>
      <vt:variant>
        <vt:lpwstr>navigation-mechanisms-title</vt:lpwstr>
      </vt:variant>
      <vt:variant>
        <vt:i4>720961</vt:i4>
      </vt:variant>
      <vt:variant>
        <vt:i4>66</vt:i4>
      </vt:variant>
      <vt:variant>
        <vt:i4>0</vt:i4>
      </vt:variant>
      <vt:variant>
        <vt:i4>5</vt:i4>
      </vt:variant>
      <vt:variant>
        <vt:lpwstr>http://www.w3.org/TR/WCAG20/</vt:lpwstr>
      </vt:variant>
      <vt:variant>
        <vt:lpwstr>ensure-compat-parses</vt:lpwstr>
      </vt:variant>
      <vt:variant>
        <vt:i4>5046364</vt:i4>
      </vt:variant>
      <vt:variant>
        <vt:i4>63</vt:i4>
      </vt:variant>
      <vt:variant>
        <vt:i4>0</vt:i4>
      </vt:variant>
      <vt:variant>
        <vt:i4>5</vt:i4>
      </vt:variant>
      <vt:variant>
        <vt:lpwstr>http://www.w3.org/TR/WCAG20/</vt:lpwstr>
      </vt:variant>
      <vt:variant>
        <vt:lpwstr>meaning-other-lang-id</vt:lpwstr>
      </vt:variant>
      <vt:variant>
        <vt:i4>3342382</vt:i4>
      </vt:variant>
      <vt:variant>
        <vt:i4>60</vt:i4>
      </vt:variant>
      <vt:variant>
        <vt:i4>0</vt:i4>
      </vt:variant>
      <vt:variant>
        <vt:i4>5</vt:i4>
      </vt:variant>
      <vt:variant>
        <vt:lpwstr>http://www.w3.org/TR/WCAG20/</vt:lpwstr>
      </vt:variant>
      <vt:variant>
        <vt:lpwstr>meaning-doc-lang-id</vt:lpwstr>
      </vt:variant>
      <vt:variant>
        <vt:i4>1245266</vt:i4>
      </vt:variant>
      <vt:variant>
        <vt:i4>57</vt:i4>
      </vt:variant>
      <vt:variant>
        <vt:i4>0</vt:i4>
      </vt:variant>
      <vt:variant>
        <vt:i4>5</vt:i4>
      </vt:variant>
      <vt:variant>
        <vt:lpwstr>http://www.w3.org/TR/WCAG20/</vt:lpwstr>
      </vt:variant>
      <vt:variant>
        <vt:lpwstr>navigation-mechanisms-descriptive</vt:lpwstr>
      </vt:variant>
      <vt:variant>
        <vt:i4>6619188</vt:i4>
      </vt:variant>
      <vt:variant>
        <vt:i4>54</vt:i4>
      </vt:variant>
      <vt:variant>
        <vt:i4>0</vt:i4>
      </vt:variant>
      <vt:variant>
        <vt:i4>5</vt:i4>
      </vt:variant>
      <vt:variant>
        <vt:lpwstr>http://www.w3.org/TR/WCAG20/</vt:lpwstr>
      </vt:variant>
      <vt:variant>
        <vt:lpwstr>navigation-mechanisms-skip</vt:lpwstr>
      </vt:variant>
      <vt:variant>
        <vt:i4>5111872</vt:i4>
      </vt:variant>
      <vt:variant>
        <vt:i4>51</vt:i4>
      </vt:variant>
      <vt:variant>
        <vt:i4>0</vt:i4>
      </vt:variant>
      <vt:variant>
        <vt:i4>5</vt:i4>
      </vt:variant>
      <vt:variant>
        <vt:lpwstr>http://www.w3.org/TR/WCAG20/</vt:lpwstr>
      </vt:variant>
      <vt:variant>
        <vt:lpwstr>content-structure-separation-programmatic</vt:lpwstr>
      </vt:variant>
      <vt:variant>
        <vt:i4>5701712</vt:i4>
      </vt:variant>
      <vt:variant>
        <vt:i4>48</vt:i4>
      </vt:variant>
      <vt:variant>
        <vt:i4>0</vt:i4>
      </vt:variant>
      <vt:variant>
        <vt:i4>5</vt:i4>
      </vt:variant>
      <vt:variant>
        <vt:lpwstr>http://www.w3.org/TR/WCAG20/</vt:lpwstr>
      </vt:variant>
      <vt:variant>
        <vt:lpwstr>consistent-behavior-receive-focus</vt:lpwstr>
      </vt:variant>
      <vt:variant>
        <vt:i4>2424895</vt:i4>
      </vt:variant>
      <vt:variant>
        <vt:i4>45</vt:i4>
      </vt:variant>
      <vt:variant>
        <vt:i4>0</vt:i4>
      </vt:variant>
      <vt:variant>
        <vt:i4>5</vt:i4>
      </vt:variant>
      <vt:variant>
        <vt:lpwstr>http://www.w3.org/TR/WCAG20/</vt:lpwstr>
      </vt:variant>
      <vt:variant>
        <vt:lpwstr>navigation-mechanisms-focus-visible</vt:lpwstr>
      </vt:variant>
      <vt:variant>
        <vt:i4>6160467</vt:i4>
      </vt:variant>
      <vt:variant>
        <vt:i4>42</vt:i4>
      </vt:variant>
      <vt:variant>
        <vt:i4>0</vt:i4>
      </vt:variant>
      <vt:variant>
        <vt:i4>5</vt:i4>
      </vt:variant>
      <vt:variant>
        <vt:lpwstr>http://www.w3.org/TR/WCAG20/</vt:lpwstr>
      </vt:variant>
      <vt:variant>
        <vt:lpwstr>navigation-mechanisms-focus-order</vt:lpwstr>
      </vt:variant>
      <vt:variant>
        <vt:i4>3342457</vt:i4>
      </vt:variant>
      <vt:variant>
        <vt:i4>39</vt:i4>
      </vt:variant>
      <vt:variant>
        <vt:i4>0</vt:i4>
      </vt:variant>
      <vt:variant>
        <vt:i4>5</vt:i4>
      </vt:variant>
      <vt:variant>
        <vt:lpwstr>http://www.w3.org/TR/WCAG20/</vt:lpwstr>
      </vt:variant>
      <vt:variant>
        <vt:lpwstr>keyboard-operation-trapping</vt:lpwstr>
      </vt:variant>
      <vt:variant>
        <vt:i4>2031639</vt:i4>
      </vt:variant>
      <vt:variant>
        <vt:i4>36</vt:i4>
      </vt:variant>
      <vt:variant>
        <vt:i4>0</vt:i4>
      </vt:variant>
      <vt:variant>
        <vt:i4>5</vt:i4>
      </vt:variant>
      <vt:variant>
        <vt:lpwstr>http://www.w3.org/TR/WCAG20/</vt:lpwstr>
      </vt:variant>
      <vt:variant>
        <vt:lpwstr>keyboard-operation-keyboard-operable</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851985</vt:i4>
      </vt:variant>
      <vt:variant>
        <vt:i4>30</vt:i4>
      </vt:variant>
      <vt:variant>
        <vt:i4>0</vt:i4>
      </vt:variant>
      <vt:variant>
        <vt:i4>5</vt:i4>
      </vt:variant>
      <vt:variant>
        <vt:lpwstr>http://www.w3.org/TR/WCAG20/</vt:lpwstr>
      </vt:variant>
      <vt:variant>
        <vt:lpwstr>seizure-does-not-violate</vt:lpwstr>
      </vt:variant>
      <vt:variant>
        <vt:i4>6488116</vt:i4>
      </vt:variant>
      <vt:variant>
        <vt:i4>27</vt:i4>
      </vt:variant>
      <vt:variant>
        <vt:i4>0</vt:i4>
      </vt:variant>
      <vt:variant>
        <vt:i4>5</vt:i4>
      </vt:variant>
      <vt:variant>
        <vt:lpwstr>http://www.w3.org/TR/WCAG20/</vt:lpwstr>
      </vt:variant>
      <vt:variant>
        <vt:lpwstr>visual-audio-contrast-text-presentation</vt:lpwstr>
      </vt:variant>
      <vt:variant>
        <vt:i4>6422624</vt:i4>
      </vt:variant>
      <vt:variant>
        <vt:i4>24</vt:i4>
      </vt:variant>
      <vt:variant>
        <vt:i4>0</vt:i4>
      </vt:variant>
      <vt:variant>
        <vt:i4>5</vt:i4>
      </vt:variant>
      <vt:variant>
        <vt:lpwstr>http://www.w3.org/TR/WCAG20/</vt:lpwstr>
      </vt:variant>
      <vt:variant>
        <vt:lpwstr>visual-audio-contrast-scale</vt:lpwstr>
      </vt:variant>
      <vt:variant>
        <vt:i4>6488190</vt:i4>
      </vt:variant>
      <vt:variant>
        <vt:i4>21</vt:i4>
      </vt:variant>
      <vt:variant>
        <vt:i4>0</vt:i4>
      </vt:variant>
      <vt:variant>
        <vt:i4>5</vt:i4>
      </vt:variant>
      <vt:variant>
        <vt:lpwstr>http://www.w3.org/TR/WCAG20/</vt:lpwstr>
      </vt:variant>
      <vt:variant>
        <vt:lpwstr>visual-audio-contrast-contrast</vt:lpwstr>
      </vt:variant>
      <vt:variant>
        <vt:i4>3407973</vt:i4>
      </vt:variant>
      <vt:variant>
        <vt:i4>18</vt:i4>
      </vt:variant>
      <vt:variant>
        <vt:i4>0</vt:i4>
      </vt:variant>
      <vt:variant>
        <vt:i4>5</vt:i4>
      </vt:variant>
      <vt:variant>
        <vt:lpwstr>http://www.w3.org/TR/WCAG20/</vt:lpwstr>
      </vt:variant>
      <vt:variant>
        <vt:lpwstr>visual-audio-contrast-without-color</vt:lpwstr>
      </vt:variant>
      <vt:variant>
        <vt:i4>3211326</vt:i4>
      </vt:variant>
      <vt:variant>
        <vt:i4>15</vt:i4>
      </vt:variant>
      <vt:variant>
        <vt:i4>0</vt:i4>
      </vt:variant>
      <vt:variant>
        <vt:i4>5</vt:i4>
      </vt:variant>
      <vt:variant>
        <vt:lpwstr>http://www.w3.org/TR/WCAG20/</vt:lpwstr>
      </vt:variant>
      <vt:variant>
        <vt:lpwstr>content-structure-separation-understanding</vt:lpwstr>
      </vt:variant>
      <vt:variant>
        <vt:i4>2883708</vt:i4>
      </vt:variant>
      <vt:variant>
        <vt:i4>12</vt:i4>
      </vt:variant>
      <vt:variant>
        <vt:i4>0</vt:i4>
      </vt:variant>
      <vt:variant>
        <vt:i4>5</vt:i4>
      </vt:variant>
      <vt:variant>
        <vt:lpwstr>http://www.w3.org/TR/WCAG20/</vt:lpwstr>
      </vt:variant>
      <vt:variant>
        <vt:lpwstr>text-equiv-all</vt:lpwstr>
      </vt:variant>
      <vt:variant>
        <vt:i4>5963808</vt:i4>
      </vt:variant>
      <vt:variant>
        <vt:i4>9</vt:i4>
      </vt:variant>
      <vt:variant>
        <vt:i4>0</vt:i4>
      </vt:variant>
      <vt:variant>
        <vt:i4>5</vt:i4>
      </vt:variant>
      <vt:variant>
        <vt:lpwstr>http://romeo.elsevier.com/accessibility_checklist/</vt:lpwstr>
      </vt:variant>
      <vt:variant>
        <vt:lpwstr/>
      </vt:variant>
      <vt:variant>
        <vt:i4>5701658</vt:i4>
      </vt:variant>
      <vt:variant>
        <vt:i4>6</vt:i4>
      </vt:variant>
      <vt:variant>
        <vt:i4>0</vt:i4>
      </vt:variant>
      <vt:variant>
        <vt:i4>5</vt:i4>
      </vt:variant>
      <vt:variant>
        <vt:lpwstr>http://validator.w3.org/</vt:lpwstr>
      </vt:variant>
      <vt:variant>
        <vt:lpwstr/>
      </vt:variant>
      <vt:variant>
        <vt:i4>4718688</vt:i4>
      </vt:variant>
      <vt:variant>
        <vt:i4>3</vt:i4>
      </vt:variant>
      <vt:variant>
        <vt:i4>0</vt:i4>
      </vt:variant>
      <vt:variant>
        <vt:i4>5</vt:i4>
      </vt:variant>
      <vt:variant>
        <vt:lpwstr>mailto:accessibility@elsevier.com?subject=Accessibility%20and%20ScienceDirect</vt:lpwstr>
      </vt:variant>
      <vt:variant>
        <vt:lpwstr/>
      </vt:variant>
      <vt:variant>
        <vt:i4>2883679</vt:i4>
      </vt:variant>
      <vt:variant>
        <vt:i4>0</vt:i4>
      </vt:variant>
      <vt:variant>
        <vt:i4>0</vt:i4>
      </vt:variant>
      <vt:variant>
        <vt:i4>5</vt:i4>
      </vt:variant>
      <vt:variant>
        <vt:lpwstr>mailto:ted.gies@elsevier.com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Elsevier</dc:creator>
  <cp:keywords/>
  <dc:description/>
  <cp:lastModifiedBy>Duvall, Lora</cp:lastModifiedBy>
  <cp:revision>2</cp:revision>
  <dcterms:created xsi:type="dcterms:W3CDTF">2018-03-15T12:48:00Z</dcterms:created>
  <dcterms:modified xsi:type="dcterms:W3CDTF">2018-03-15T12:48:00Z</dcterms:modified>
</cp:coreProperties>
</file>