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973543" w14:textId="77777777" w:rsidR="00976CCF" w:rsidRPr="00976CCF" w:rsidRDefault="00976CCF" w:rsidP="00976CCF">
      <w:pPr>
        <w:spacing w:after="450" w:line="240" w:lineRule="auto"/>
        <w:outlineLvl w:val="0"/>
        <w:rPr>
          <w:rFonts w:ascii="Helvetica" w:eastAsia="Times New Roman" w:hAnsi="Helvetica" w:cs="Helvetica"/>
          <w:b/>
          <w:bCs/>
          <w:color w:val="424242"/>
          <w:kern w:val="36"/>
          <w:sz w:val="48"/>
          <w:szCs w:val="48"/>
        </w:rPr>
      </w:pPr>
      <w:bookmarkStart w:id="0" w:name="_GoBack"/>
      <w:bookmarkEnd w:id="0"/>
      <w:r w:rsidRPr="00976CCF">
        <w:rPr>
          <w:rFonts w:ascii="Helvetica" w:eastAsia="Times New Roman" w:hAnsi="Helvetica" w:cs="Helvetica"/>
          <w:b/>
          <w:bCs/>
          <w:color w:val="424242"/>
          <w:kern w:val="36"/>
          <w:sz w:val="48"/>
          <w:szCs w:val="48"/>
        </w:rPr>
        <w:t>OpenStax Tutor accessibility</w:t>
      </w:r>
    </w:p>
    <w:p w14:paraId="50BE1074" w14:textId="77777777" w:rsidR="00976CCF" w:rsidRPr="00976CCF" w:rsidRDefault="00976CCF" w:rsidP="00976CCF">
      <w:pPr>
        <w:spacing w:after="100" w:afterAutospacing="1" w:line="240" w:lineRule="auto"/>
        <w:outlineLvl w:val="2"/>
        <w:rPr>
          <w:rFonts w:ascii="Helvetica" w:eastAsia="Times New Roman" w:hAnsi="Helvetica" w:cs="Helvetica"/>
          <w:color w:val="424242"/>
          <w:sz w:val="27"/>
          <w:szCs w:val="27"/>
        </w:rPr>
      </w:pPr>
      <w:r w:rsidRPr="00976CCF">
        <w:rPr>
          <w:rFonts w:ascii="Helvetica" w:eastAsia="Times New Roman" w:hAnsi="Helvetica" w:cs="Helvetica"/>
          <w:color w:val="424242"/>
          <w:sz w:val="27"/>
          <w:szCs w:val="27"/>
        </w:rPr>
        <w:t>Accessibility</w:t>
      </w:r>
    </w:p>
    <w:p w14:paraId="2689FFC5" w14:textId="77777777" w:rsidR="00976CCF" w:rsidRPr="00976CCF" w:rsidRDefault="00976CCF" w:rsidP="00976CCF">
      <w:pPr>
        <w:spacing w:after="100" w:afterAutospacing="1" w:line="240" w:lineRule="auto"/>
        <w:rPr>
          <w:rFonts w:ascii="Helvetica" w:eastAsia="Times New Roman" w:hAnsi="Helvetica" w:cs="Helvetica"/>
          <w:color w:val="424242"/>
          <w:sz w:val="21"/>
          <w:szCs w:val="21"/>
        </w:rPr>
      </w:pPr>
      <w:r w:rsidRPr="00976CCF">
        <w:rPr>
          <w:rFonts w:ascii="Helvetica" w:eastAsia="Times New Roman" w:hAnsi="Helvetica" w:cs="Helvetica"/>
          <w:color w:val="424242"/>
          <w:sz w:val="21"/>
          <w:szCs w:val="21"/>
        </w:rPr>
        <w:t>At OpenStax, we're committed to ensuring that OpenStax Tutor is as accessible as possible to the widest possible audience, including students with disabilities.</w:t>
      </w:r>
    </w:p>
    <w:p w14:paraId="1725E2F0" w14:textId="77777777" w:rsidR="00976CCF" w:rsidRPr="00976CCF" w:rsidRDefault="00976CCF" w:rsidP="00976CCF">
      <w:pPr>
        <w:spacing w:after="100" w:afterAutospacing="1" w:line="240" w:lineRule="auto"/>
        <w:outlineLvl w:val="2"/>
        <w:rPr>
          <w:rFonts w:ascii="Helvetica" w:eastAsia="Times New Roman" w:hAnsi="Helvetica" w:cs="Helvetica"/>
          <w:color w:val="424242"/>
          <w:sz w:val="27"/>
          <w:szCs w:val="27"/>
        </w:rPr>
      </w:pPr>
      <w:r w:rsidRPr="00976CCF">
        <w:rPr>
          <w:rFonts w:ascii="Helvetica" w:eastAsia="Times New Roman" w:hAnsi="Helvetica" w:cs="Helvetica"/>
          <w:color w:val="424242"/>
          <w:sz w:val="27"/>
          <w:szCs w:val="27"/>
        </w:rPr>
        <w:t>Web accessibility</w:t>
      </w:r>
    </w:p>
    <w:p w14:paraId="237FD7C6" w14:textId="77777777" w:rsidR="00976CCF" w:rsidRPr="00976CCF" w:rsidRDefault="00976CCF" w:rsidP="00976CCF">
      <w:pPr>
        <w:spacing w:after="100" w:afterAutospacing="1" w:line="240" w:lineRule="auto"/>
        <w:rPr>
          <w:rFonts w:ascii="Helvetica" w:eastAsia="Times New Roman" w:hAnsi="Helvetica" w:cs="Helvetica"/>
          <w:color w:val="424242"/>
          <w:sz w:val="21"/>
          <w:szCs w:val="21"/>
        </w:rPr>
      </w:pPr>
      <w:r w:rsidRPr="00976CCF">
        <w:rPr>
          <w:rFonts w:ascii="Helvetica" w:eastAsia="Times New Roman" w:hAnsi="Helvetica" w:cs="Helvetica"/>
          <w:color w:val="424242"/>
          <w:sz w:val="21"/>
          <w:szCs w:val="21"/>
        </w:rPr>
        <w:t>Our goal is to ensure that OpenStax Tutor Beta follows accessible web design best practices so that it meets the W3C-WAI Web Content Accessibility Guidelines (WCAG) 2.0 at Level AA and Section 508 of the Rehabilitation Act. The WCAG 2.0 guidelines explain ways to make web content more accessible for people with disabilities and more user-friendly for everyone.</w:t>
      </w:r>
    </w:p>
    <w:p w14:paraId="7A857E73" w14:textId="77777777" w:rsidR="00976CCF" w:rsidRPr="00976CCF" w:rsidRDefault="00976CCF" w:rsidP="00976CCF">
      <w:pPr>
        <w:spacing w:after="100" w:afterAutospacing="1" w:line="240" w:lineRule="auto"/>
        <w:outlineLvl w:val="2"/>
        <w:rPr>
          <w:rFonts w:ascii="Helvetica" w:eastAsia="Times New Roman" w:hAnsi="Helvetica" w:cs="Helvetica"/>
          <w:color w:val="424242"/>
          <w:sz w:val="27"/>
          <w:szCs w:val="27"/>
        </w:rPr>
      </w:pPr>
      <w:r w:rsidRPr="00976CCF">
        <w:rPr>
          <w:rFonts w:ascii="Helvetica" w:eastAsia="Times New Roman" w:hAnsi="Helvetica" w:cs="Helvetica"/>
          <w:color w:val="424242"/>
          <w:sz w:val="27"/>
          <w:szCs w:val="27"/>
        </w:rPr>
        <w:t>Our progress</w:t>
      </w:r>
    </w:p>
    <w:p w14:paraId="6E50F278" w14:textId="77777777" w:rsidR="00976CCF" w:rsidRPr="00976CCF" w:rsidRDefault="00976CCF" w:rsidP="00976CCF">
      <w:pPr>
        <w:spacing w:after="100" w:afterAutospacing="1" w:line="240" w:lineRule="auto"/>
        <w:rPr>
          <w:rFonts w:ascii="Helvetica" w:eastAsia="Times New Roman" w:hAnsi="Helvetica" w:cs="Helvetica"/>
          <w:color w:val="424242"/>
          <w:sz w:val="21"/>
          <w:szCs w:val="21"/>
        </w:rPr>
      </w:pPr>
      <w:r w:rsidRPr="00976CCF">
        <w:rPr>
          <w:rFonts w:ascii="Helvetica" w:eastAsia="Times New Roman" w:hAnsi="Helvetica" w:cs="Helvetica"/>
          <w:color w:val="424242"/>
          <w:sz w:val="21"/>
          <w:szCs w:val="21"/>
        </w:rPr>
        <w:t>The text in OpenStax Tutor Beta, including the headers, features, and exercises, is designed to be as reader-friendly as possible on-screen. Math content is rendered in MathML, which is an accessible format that can be read with screen readers and styled with CSS. Though we render some complex mathematical graphics as images, all images are developed with detailed explanatory text.</w:t>
      </w:r>
    </w:p>
    <w:p w14:paraId="3272C6A1" w14:textId="77777777" w:rsidR="00976CCF" w:rsidRPr="00976CCF" w:rsidRDefault="00976CCF" w:rsidP="00976CCF">
      <w:pPr>
        <w:spacing w:after="100" w:afterAutospacing="1" w:line="240" w:lineRule="auto"/>
        <w:rPr>
          <w:rFonts w:ascii="Helvetica" w:eastAsia="Times New Roman" w:hAnsi="Helvetica" w:cs="Helvetica"/>
          <w:color w:val="424242"/>
          <w:sz w:val="21"/>
          <w:szCs w:val="21"/>
        </w:rPr>
      </w:pPr>
      <w:r w:rsidRPr="00976CCF">
        <w:rPr>
          <w:rFonts w:ascii="Helvetica" w:eastAsia="Times New Roman" w:hAnsi="Helvetica" w:cs="Helvetica"/>
          <w:color w:val="424242"/>
          <w:sz w:val="21"/>
          <w:szCs w:val="21"/>
        </w:rPr>
        <w:t>We're working hard to achieve our goal of Level AA accessibility, but we realize there are some areas that still need improving. Our developers are actively working to resolve issues that may hinder accessibility according to the above guidelines.</w:t>
      </w:r>
    </w:p>
    <w:p w14:paraId="783ACAA7" w14:textId="77777777" w:rsidR="00976CCF" w:rsidRPr="00976CCF" w:rsidRDefault="00976CCF" w:rsidP="00976CCF">
      <w:pPr>
        <w:spacing w:after="100" w:afterAutospacing="1" w:line="240" w:lineRule="auto"/>
        <w:outlineLvl w:val="2"/>
        <w:rPr>
          <w:rFonts w:ascii="Helvetica" w:eastAsia="Times New Roman" w:hAnsi="Helvetica" w:cs="Helvetica"/>
          <w:color w:val="424242"/>
          <w:sz w:val="27"/>
          <w:szCs w:val="27"/>
        </w:rPr>
      </w:pPr>
      <w:r w:rsidRPr="00976CCF">
        <w:rPr>
          <w:rFonts w:ascii="Helvetica" w:eastAsia="Times New Roman" w:hAnsi="Helvetica" w:cs="Helvetica"/>
          <w:color w:val="424242"/>
          <w:sz w:val="27"/>
          <w:szCs w:val="27"/>
        </w:rPr>
        <w:t>Feedback</w:t>
      </w:r>
    </w:p>
    <w:p w14:paraId="027D6368" w14:textId="77777777" w:rsidR="00976CCF" w:rsidRPr="00976CCF" w:rsidRDefault="00976CCF" w:rsidP="00976CCF">
      <w:pPr>
        <w:spacing w:after="100" w:afterAutospacing="1" w:line="240" w:lineRule="auto"/>
        <w:rPr>
          <w:rFonts w:ascii="Helvetica" w:eastAsia="Times New Roman" w:hAnsi="Helvetica" w:cs="Helvetica"/>
          <w:color w:val="424242"/>
          <w:sz w:val="21"/>
          <w:szCs w:val="21"/>
        </w:rPr>
      </w:pPr>
      <w:r w:rsidRPr="00976CCF">
        <w:rPr>
          <w:rFonts w:ascii="Helvetica" w:eastAsia="Times New Roman" w:hAnsi="Helvetica" w:cs="Helvetica"/>
          <w:color w:val="424242"/>
          <w:sz w:val="21"/>
          <w:szCs w:val="21"/>
        </w:rPr>
        <w:t>You can help us to meet our accessibility goals by letting us know about your experience using OpenStax Tutor Beta by emailing us at support@openstaxtutor.org. If you've encountered an accessibility problem with OpenStax Tutor Beta, please provide the following information:</w:t>
      </w:r>
    </w:p>
    <w:p w14:paraId="1F5B2E47" w14:textId="77777777" w:rsidR="00976CCF" w:rsidRPr="00976CCF" w:rsidRDefault="00976CCF" w:rsidP="00976CCF">
      <w:pPr>
        <w:numPr>
          <w:ilvl w:val="0"/>
          <w:numId w:val="1"/>
        </w:numPr>
        <w:spacing w:before="100" w:beforeAutospacing="1" w:after="100" w:afterAutospacing="1" w:line="240" w:lineRule="auto"/>
        <w:rPr>
          <w:rFonts w:ascii="Helvetica" w:eastAsia="Times New Roman" w:hAnsi="Helvetica" w:cs="Helvetica"/>
          <w:color w:val="424242"/>
          <w:sz w:val="21"/>
          <w:szCs w:val="21"/>
        </w:rPr>
      </w:pPr>
      <w:r w:rsidRPr="00976CCF">
        <w:rPr>
          <w:rFonts w:ascii="Helvetica" w:eastAsia="Times New Roman" w:hAnsi="Helvetica" w:cs="Helvetica"/>
          <w:color w:val="424242"/>
          <w:sz w:val="21"/>
          <w:szCs w:val="21"/>
        </w:rPr>
        <w:t>Full name as listed in your OpenStax Account.</w:t>
      </w:r>
    </w:p>
    <w:p w14:paraId="080B14B1" w14:textId="77777777" w:rsidR="00976CCF" w:rsidRPr="00976CCF" w:rsidRDefault="00976CCF" w:rsidP="00976CCF">
      <w:pPr>
        <w:numPr>
          <w:ilvl w:val="0"/>
          <w:numId w:val="1"/>
        </w:numPr>
        <w:spacing w:before="100" w:beforeAutospacing="1" w:after="100" w:afterAutospacing="1" w:line="240" w:lineRule="auto"/>
        <w:rPr>
          <w:rFonts w:ascii="Helvetica" w:eastAsia="Times New Roman" w:hAnsi="Helvetica" w:cs="Helvetica"/>
          <w:color w:val="424242"/>
          <w:sz w:val="21"/>
          <w:szCs w:val="21"/>
        </w:rPr>
      </w:pPr>
      <w:r w:rsidRPr="00976CCF">
        <w:rPr>
          <w:rFonts w:ascii="Helvetica" w:eastAsia="Times New Roman" w:hAnsi="Helvetica" w:cs="Helvetica"/>
          <w:color w:val="424242"/>
          <w:sz w:val="21"/>
          <w:szCs w:val="21"/>
        </w:rPr>
        <w:t>A description of what happened. What were you unable to accomplish?</w:t>
      </w:r>
    </w:p>
    <w:p w14:paraId="2C258BF1" w14:textId="77777777" w:rsidR="00976CCF" w:rsidRPr="00976CCF" w:rsidRDefault="00976CCF" w:rsidP="00976CCF">
      <w:pPr>
        <w:numPr>
          <w:ilvl w:val="0"/>
          <w:numId w:val="1"/>
        </w:numPr>
        <w:spacing w:before="100" w:beforeAutospacing="1" w:after="100" w:afterAutospacing="1" w:line="240" w:lineRule="auto"/>
        <w:rPr>
          <w:rFonts w:ascii="Helvetica" w:eastAsia="Times New Roman" w:hAnsi="Helvetica" w:cs="Helvetica"/>
          <w:color w:val="424242"/>
          <w:sz w:val="21"/>
          <w:szCs w:val="21"/>
        </w:rPr>
      </w:pPr>
      <w:r w:rsidRPr="00976CCF">
        <w:rPr>
          <w:rFonts w:ascii="Helvetica" w:eastAsia="Times New Roman" w:hAnsi="Helvetica" w:cs="Helvetica"/>
          <w:color w:val="424242"/>
          <w:sz w:val="21"/>
          <w:szCs w:val="21"/>
        </w:rPr>
        <w:t>URL and/or name of the OpenStax Tutor feature where the issue occurs.</w:t>
      </w:r>
    </w:p>
    <w:p w14:paraId="37765486" w14:textId="77777777" w:rsidR="00976CCF" w:rsidRPr="00976CCF" w:rsidRDefault="00976CCF" w:rsidP="00976CCF">
      <w:pPr>
        <w:numPr>
          <w:ilvl w:val="0"/>
          <w:numId w:val="1"/>
        </w:numPr>
        <w:spacing w:before="100" w:beforeAutospacing="1" w:after="100" w:afterAutospacing="1" w:line="240" w:lineRule="auto"/>
        <w:rPr>
          <w:rFonts w:ascii="Helvetica" w:eastAsia="Times New Roman" w:hAnsi="Helvetica" w:cs="Helvetica"/>
          <w:color w:val="424242"/>
          <w:sz w:val="21"/>
          <w:szCs w:val="21"/>
        </w:rPr>
      </w:pPr>
      <w:r w:rsidRPr="00976CCF">
        <w:rPr>
          <w:rFonts w:ascii="Helvetica" w:eastAsia="Times New Roman" w:hAnsi="Helvetica" w:cs="Helvetica"/>
          <w:color w:val="424242"/>
          <w:sz w:val="21"/>
          <w:szCs w:val="21"/>
        </w:rPr>
        <w:t>The name of your browser (e.g. Firefox 37, Safari 7, Chrome 42, etc.). If possible, please also provide the version number.</w:t>
      </w:r>
    </w:p>
    <w:p w14:paraId="51956674" w14:textId="77777777" w:rsidR="00976CCF" w:rsidRPr="00976CCF" w:rsidRDefault="00976CCF" w:rsidP="00976CCF">
      <w:pPr>
        <w:numPr>
          <w:ilvl w:val="0"/>
          <w:numId w:val="1"/>
        </w:numPr>
        <w:spacing w:before="100" w:beforeAutospacing="1" w:after="100" w:afterAutospacing="1" w:line="240" w:lineRule="auto"/>
        <w:rPr>
          <w:rFonts w:ascii="Helvetica" w:eastAsia="Times New Roman" w:hAnsi="Helvetica" w:cs="Helvetica"/>
          <w:color w:val="424242"/>
          <w:sz w:val="21"/>
          <w:szCs w:val="21"/>
        </w:rPr>
      </w:pPr>
      <w:r w:rsidRPr="00976CCF">
        <w:rPr>
          <w:rFonts w:ascii="Helvetica" w:eastAsia="Times New Roman" w:hAnsi="Helvetica" w:cs="Helvetica"/>
          <w:color w:val="424242"/>
          <w:sz w:val="21"/>
          <w:szCs w:val="21"/>
        </w:rPr>
        <w:lastRenderedPageBreak/>
        <w:t>The name of your operating system (e.g. Windows 7, iOS 6, Android 4.4, etc.). If possible, please also provide the version number.</w:t>
      </w:r>
    </w:p>
    <w:p w14:paraId="6B885ECF" w14:textId="77777777" w:rsidR="00976CCF" w:rsidRPr="00976CCF" w:rsidRDefault="00976CCF" w:rsidP="00976CCF">
      <w:pPr>
        <w:numPr>
          <w:ilvl w:val="0"/>
          <w:numId w:val="1"/>
        </w:numPr>
        <w:spacing w:before="100" w:beforeAutospacing="1" w:after="100" w:afterAutospacing="1" w:line="240" w:lineRule="auto"/>
        <w:rPr>
          <w:rFonts w:ascii="Helvetica" w:eastAsia="Times New Roman" w:hAnsi="Helvetica" w:cs="Helvetica"/>
          <w:color w:val="424242"/>
          <w:sz w:val="21"/>
          <w:szCs w:val="21"/>
        </w:rPr>
      </w:pPr>
      <w:r w:rsidRPr="00976CCF">
        <w:rPr>
          <w:rFonts w:ascii="Helvetica" w:eastAsia="Times New Roman" w:hAnsi="Helvetica" w:cs="Helvetica"/>
          <w:color w:val="424242"/>
          <w:sz w:val="21"/>
          <w:szCs w:val="21"/>
        </w:rPr>
        <w:t xml:space="preserve">Any assistive technology that you are using (e.g. JAWS, </w:t>
      </w:r>
      <w:proofErr w:type="spellStart"/>
      <w:r w:rsidRPr="00976CCF">
        <w:rPr>
          <w:rFonts w:ascii="Helvetica" w:eastAsia="Times New Roman" w:hAnsi="Helvetica" w:cs="Helvetica"/>
          <w:color w:val="424242"/>
          <w:sz w:val="21"/>
          <w:szCs w:val="21"/>
        </w:rPr>
        <w:t>VoiceOver</w:t>
      </w:r>
      <w:proofErr w:type="spellEnd"/>
      <w:r w:rsidRPr="00976CCF">
        <w:rPr>
          <w:rFonts w:ascii="Helvetica" w:eastAsia="Times New Roman" w:hAnsi="Helvetica" w:cs="Helvetica"/>
          <w:color w:val="424242"/>
          <w:sz w:val="21"/>
          <w:szCs w:val="21"/>
        </w:rPr>
        <w:t>, Dragon, etc.).</w:t>
      </w:r>
    </w:p>
    <w:p w14:paraId="69AA0FE7" w14:textId="77777777" w:rsidR="00976CCF" w:rsidRPr="00976CCF" w:rsidRDefault="00976CCF" w:rsidP="00976CCF">
      <w:pPr>
        <w:spacing w:after="100" w:afterAutospacing="1" w:line="240" w:lineRule="auto"/>
        <w:outlineLvl w:val="2"/>
        <w:rPr>
          <w:rFonts w:ascii="Helvetica" w:eastAsia="Times New Roman" w:hAnsi="Helvetica" w:cs="Helvetica"/>
          <w:color w:val="424242"/>
          <w:sz w:val="27"/>
          <w:szCs w:val="27"/>
        </w:rPr>
      </w:pPr>
      <w:r w:rsidRPr="00976CCF">
        <w:rPr>
          <w:rFonts w:ascii="Helvetica" w:eastAsia="Times New Roman" w:hAnsi="Helvetica" w:cs="Helvetica"/>
          <w:color w:val="424242"/>
          <w:sz w:val="27"/>
          <w:szCs w:val="27"/>
        </w:rPr>
        <w:t>Interactive simulations and videos</w:t>
      </w:r>
    </w:p>
    <w:p w14:paraId="3C30EF8E" w14:textId="77777777" w:rsidR="00976CCF" w:rsidRPr="00976CCF" w:rsidRDefault="00976CCF" w:rsidP="00976CCF">
      <w:pPr>
        <w:spacing w:after="100" w:afterAutospacing="1" w:line="240" w:lineRule="auto"/>
        <w:rPr>
          <w:rFonts w:ascii="Helvetica" w:eastAsia="Times New Roman" w:hAnsi="Helvetica" w:cs="Helvetica"/>
          <w:color w:val="424242"/>
          <w:sz w:val="21"/>
          <w:szCs w:val="21"/>
        </w:rPr>
      </w:pPr>
      <w:r w:rsidRPr="00976CCF">
        <w:rPr>
          <w:rFonts w:ascii="Helvetica" w:eastAsia="Times New Roman" w:hAnsi="Helvetica" w:cs="Helvetica"/>
          <w:color w:val="424242"/>
          <w:sz w:val="21"/>
          <w:szCs w:val="21"/>
        </w:rPr>
        <w:t xml:space="preserve">Some learning materials include links to interactive simulations (e.g. </w:t>
      </w:r>
      <w:proofErr w:type="spellStart"/>
      <w:r w:rsidRPr="00976CCF">
        <w:rPr>
          <w:rFonts w:ascii="Helvetica" w:eastAsia="Times New Roman" w:hAnsi="Helvetica" w:cs="Helvetica"/>
          <w:color w:val="424242"/>
          <w:sz w:val="21"/>
          <w:szCs w:val="21"/>
        </w:rPr>
        <w:t>PhET</w:t>
      </w:r>
      <w:proofErr w:type="spellEnd"/>
      <w:r w:rsidRPr="00976CCF">
        <w:rPr>
          <w:rFonts w:ascii="Helvetica" w:eastAsia="Times New Roman" w:hAnsi="Helvetica" w:cs="Helvetica"/>
          <w:color w:val="424242"/>
          <w:sz w:val="21"/>
          <w:szCs w:val="21"/>
        </w:rPr>
        <w:t xml:space="preserve"> physics simulations developed by the University of Colorado) and videos. While simulations are more difficult to make accessible than more conventional static textbook content, an effort to improve the accessibility of many </w:t>
      </w:r>
      <w:proofErr w:type="spellStart"/>
      <w:r w:rsidRPr="00976CCF">
        <w:rPr>
          <w:rFonts w:ascii="Helvetica" w:eastAsia="Times New Roman" w:hAnsi="Helvetica" w:cs="Helvetica"/>
          <w:color w:val="424242"/>
          <w:sz w:val="21"/>
          <w:szCs w:val="21"/>
        </w:rPr>
        <w:t>PhET</w:t>
      </w:r>
      <w:proofErr w:type="spellEnd"/>
      <w:r w:rsidRPr="00976CCF">
        <w:rPr>
          <w:rFonts w:ascii="Helvetica" w:eastAsia="Times New Roman" w:hAnsi="Helvetica" w:cs="Helvetica"/>
          <w:color w:val="424242"/>
          <w:sz w:val="21"/>
          <w:szCs w:val="21"/>
        </w:rPr>
        <w:t xml:space="preserve"> simulations is underway. We strive to make sure that all of our videos have captions. We encourage students to submit support tickets for content that is not captioned appropriately and we will address the matter promptly. As with any OpenStax feature, your feedback about the accessibility of the videos and </w:t>
      </w:r>
      <w:proofErr w:type="spellStart"/>
      <w:r w:rsidRPr="00976CCF">
        <w:rPr>
          <w:rFonts w:ascii="Helvetica" w:eastAsia="Times New Roman" w:hAnsi="Helvetica" w:cs="Helvetica"/>
          <w:color w:val="424242"/>
          <w:sz w:val="21"/>
          <w:szCs w:val="21"/>
        </w:rPr>
        <w:t>PhET</w:t>
      </w:r>
      <w:proofErr w:type="spellEnd"/>
      <w:r w:rsidRPr="00976CCF">
        <w:rPr>
          <w:rFonts w:ascii="Helvetica" w:eastAsia="Times New Roman" w:hAnsi="Helvetica" w:cs="Helvetica"/>
          <w:color w:val="424242"/>
          <w:sz w:val="21"/>
          <w:szCs w:val="21"/>
        </w:rPr>
        <w:t xml:space="preserve"> simulations welcome at </w:t>
      </w:r>
      <w:hyperlink r:id="rId5" w:history="1">
        <w:r w:rsidRPr="00976CCF">
          <w:rPr>
            <w:rFonts w:ascii="Helvetica" w:eastAsia="Times New Roman" w:hAnsi="Helvetica" w:cs="Helvetica"/>
            <w:color w:val="027EB5"/>
            <w:sz w:val="21"/>
            <w:szCs w:val="21"/>
          </w:rPr>
          <w:t>support@openstaxtutor.org</w:t>
        </w:r>
      </w:hyperlink>
      <w:r w:rsidRPr="00976CCF">
        <w:rPr>
          <w:rFonts w:ascii="Helvetica" w:eastAsia="Times New Roman" w:hAnsi="Helvetica" w:cs="Helvetica"/>
          <w:color w:val="424242"/>
          <w:sz w:val="21"/>
          <w:szCs w:val="21"/>
        </w:rPr>
        <w:t>.</w:t>
      </w:r>
    </w:p>
    <w:p w14:paraId="3C62DDDF" w14:textId="77777777" w:rsidR="00976CCF" w:rsidRPr="00976CCF" w:rsidRDefault="00976CCF" w:rsidP="00976CCF">
      <w:pPr>
        <w:spacing w:after="100" w:afterAutospacing="1" w:line="240" w:lineRule="auto"/>
        <w:outlineLvl w:val="2"/>
        <w:rPr>
          <w:rFonts w:ascii="Helvetica" w:eastAsia="Times New Roman" w:hAnsi="Helvetica" w:cs="Helvetica"/>
          <w:color w:val="424242"/>
          <w:sz w:val="27"/>
          <w:szCs w:val="27"/>
        </w:rPr>
      </w:pPr>
      <w:r w:rsidRPr="00976CCF">
        <w:rPr>
          <w:rFonts w:ascii="Helvetica" w:eastAsia="Times New Roman" w:hAnsi="Helvetica" w:cs="Helvetica"/>
          <w:color w:val="424242"/>
          <w:sz w:val="27"/>
          <w:szCs w:val="27"/>
        </w:rPr>
        <w:t>Keyboard navigation</w:t>
      </w:r>
    </w:p>
    <w:p w14:paraId="37E69233" w14:textId="77777777" w:rsidR="00976CCF" w:rsidRPr="00976CCF" w:rsidRDefault="00976CCF" w:rsidP="00976CCF">
      <w:pPr>
        <w:spacing w:after="100" w:afterAutospacing="1" w:line="240" w:lineRule="auto"/>
        <w:rPr>
          <w:rFonts w:ascii="Helvetica" w:eastAsia="Times New Roman" w:hAnsi="Helvetica" w:cs="Helvetica"/>
          <w:color w:val="424242"/>
          <w:sz w:val="21"/>
          <w:szCs w:val="21"/>
        </w:rPr>
      </w:pPr>
      <w:r w:rsidRPr="00976CCF">
        <w:rPr>
          <w:rFonts w:ascii="Helvetica" w:eastAsia="Times New Roman" w:hAnsi="Helvetica" w:cs="Helvetica"/>
          <w:color w:val="424242"/>
          <w:sz w:val="21"/>
          <w:szCs w:val="21"/>
        </w:rPr>
        <w:t>To navigate OpenStax Tutor Beta by keyboard in Internet Explorer, Chrome, Firefox, Netscape, Opera, or Safari, use the following key equivalents:</w:t>
      </w:r>
    </w:p>
    <w:tbl>
      <w:tblPr>
        <w:tblW w:w="13373" w:type="dxa"/>
        <w:tblCellMar>
          <w:top w:w="15" w:type="dxa"/>
          <w:left w:w="15" w:type="dxa"/>
          <w:bottom w:w="15" w:type="dxa"/>
          <w:right w:w="15" w:type="dxa"/>
        </w:tblCellMar>
        <w:tblLook w:val="04A0" w:firstRow="1" w:lastRow="0" w:firstColumn="1" w:lastColumn="0" w:noHBand="0" w:noVBand="1"/>
      </w:tblPr>
      <w:tblGrid>
        <w:gridCol w:w="8304"/>
        <w:gridCol w:w="2584"/>
        <w:gridCol w:w="2485"/>
      </w:tblGrid>
      <w:tr w:rsidR="00976CCF" w:rsidRPr="00976CCF" w14:paraId="6E787C9E" w14:textId="77777777" w:rsidTr="00976CCF">
        <w:trPr>
          <w:trHeight w:val="245"/>
          <w:tblHeader/>
        </w:trPr>
        <w:tc>
          <w:tcPr>
            <w:tcW w:w="0" w:type="auto"/>
            <w:vMerge w:val="restart"/>
            <w:tcBorders>
              <w:top w:val="single" w:sz="6" w:space="0" w:color="E5E5E5"/>
              <w:bottom w:val="single" w:sz="12" w:space="0" w:color="E5E5E5"/>
            </w:tcBorders>
            <w:shd w:val="clear" w:color="auto" w:fill="D2F7FC"/>
            <w:vAlign w:val="bottom"/>
            <w:hideMark/>
          </w:tcPr>
          <w:p w14:paraId="23836E5E" w14:textId="77777777" w:rsidR="00976CCF" w:rsidRPr="00976CCF" w:rsidRDefault="00976CCF" w:rsidP="00976CCF">
            <w:pPr>
              <w:spacing w:after="0" w:line="240" w:lineRule="auto"/>
              <w:jc w:val="center"/>
              <w:rPr>
                <w:rFonts w:ascii="Helvetica" w:eastAsia="Times New Roman" w:hAnsi="Helvetica" w:cs="Helvetica"/>
                <w:b/>
                <w:bCs/>
                <w:color w:val="424242"/>
                <w:sz w:val="21"/>
                <w:szCs w:val="21"/>
              </w:rPr>
            </w:pPr>
            <w:r w:rsidRPr="00976CCF">
              <w:rPr>
                <w:rFonts w:ascii="Helvetica" w:eastAsia="Times New Roman" w:hAnsi="Helvetica" w:cs="Helvetica"/>
                <w:b/>
                <w:bCs/>
                <w:color w:val="424242"/>
                <w:sz w:val="21"/>
                <w:szCs w:val="21"/>
              </w:rPr>
              <w:t>If you want to -</w:t>
            </w:r>
          </w:p>
        </w:tc>
        <w:tc>
          <w:tcPr>
            <w:tcW w:w="0" w:type="auto"/>
            <w:gridSpan w:val="2"/>
            <w:tcBorders>
              <w:top w:val="single" w:sz="6" w:space="0" w:color="E5E5E5"/>
              <w:bottom w:val="single" w:sz="12" w:space="0" w:color="E5E5E5"/>
            </w:tcBorders>
            <w:shd w:val="clear" w:color="auto" w:fill="D2F7FC"/>
            <w:vAlign w:val="bottom"/>
            <w:hideMark/>
          </w:tcPr>
          <w:p w14:paraId="042DDCB3" w14:textId="77777777" w:rsidR="00976CCF" w:rsidRPr="00976CCF" w:rsidRDefault="00976CCF" w:rsidP="00976CCF">
            <w:pPr>
              <w:spacing w:after="0" w:line="240" w:lineRule="auto"/>
              <w:jc w:val="center"/>
              <w:rPr>
                <w:rFonts w:ascii="Helvetica" w:eastAsia="Times New Roman" w:hAnsi="Helvetica" w:cs="Helvetica"/>
                <w:b/>
                <w:bCs/>
                <w:color w:val="424242"/>
                <w:sz w:val="21"/>
                <w:szCs w:val="21"/>
              </w:rPr>
            </w:pPr>
            <w:r w:rsidRPr="00976CCF">
              <w:rPr>
                <w:rFonts w:ascii="Helvetica" w:eastAsia="Times New Roman" w:hAnsi="Helvetica" w:cs="Helvetica"/>
                <w:b/>
                <w:bCs/>
                <w:color w:val="424242"/>
                <w:sz w:val="21"/>
                <w:szCs w:val="21"/>
              </w:rPr>
              <w:t>Select -</w:t>
            </w:r>
          </w:p>
        </w:tc>
      </w:tr>
      <w:tr w:rsidR="00976CCF" w:rsidRPr="00976CCF" w14:paraId="5C73ADB8" w14:textId="77777777" w:rsidTr="00976CCF">
        <w:trPr>
          <w:trHeight w:val="251"/>
          <w:tblHeader/>
        </w:trPr>
        <w:tc>
          <w:tcPr>
            <w:tcW w:w="0" w:type="auto"/>
            <w:vMerge/>
            <w:tcBorders>
              <w:top w:val="single" w:sz="6" w:space="0" w:color="E5E5E5"/>
              <w:bottom w:val="single" w:sz="12" w:space="0" w:color="E5E5E5"/>
            </w:tcBorders>
            <w:vAlign w:val="center"/>
            <w:hideMark/>
          </w:tcPr>
          <w:p w14:paraId="1F519F14" w14:textId="77777777" w:rsidR="00976CCF" w:rsidRPr="00976CCF" w:rsidRDefault="00976CCF" w:rsidP="00976CCF">
            <w:pPr>
              <w:spacing w:after="0" w:line="240" w:lineRule="auto"/>
              <w:rPr>
                <w:rFonts w:ascii="Helvetica" w:eastAsia="Times New Roman" w:hAnsi="Helvetica" w:cs="Helvetica"/>
                <w:b/>
                <w:bCs/>
                <w:color w:val="424242"/>
                <w:sz w:val="21"/>
                <w:szCs w:val="21"/>
              </w:rPr>
            </w:pPr>
          </w:p>
        </w:tc>
        <w:tc>
          <w:tcPr>
            <w:tcW w:w="0" w:type="auto"/>
            <w:tcBorders>
              <w:top w:val="single" w:sz="6" w:space="0" w:color="E5E5E5"/>
              <w:bottom w:val="single" w:sz="12" w:space="0" w:color="E5E5E5"/>
            </w:tcBorders>
            <w:vAlign w:val="bottom"/>
            <w:hideMark/>
          </w:tcPr>
          <w:p w14:paraId="1950887A" w14:textId="77777777" w:rsidR="00976CCF" w:rsidRPr="00976CCF" w:rsidRDefault="00976CCF" w:rsidP="00976CCF">
            <w:pPr>
              <w:spacing w:after="0" w:line="240" w:lineRule="auto"/>
              <w:jc w:val="center"/>
              <w:rPr>
                <w:rFonts w:ascii="Helvetica" w:eastAsia="Times New Roman" w:hAnsi="Helvetica" w:cs="Helvetica"/>
                <w:b/>
                <w:bCs/>
                <w:color w:val="424242"/>
                <w:sz w:val="21"/>
                <w:szCs w:val="21"/>
              </w:rPr>
            </w:pPr>
            <w:r w:rsidRPr="00976CCF">
              <w:rPr>
                <w:rFonts w:ascii="Helvetica" w:eastAsia="Times New Roman" w:hAnsi="Helvetica" w:cs="Helvetica"/>
                <w:b/>
                <w:bCs/>
                <w:color w:val="424242"/>
                <w:sz w:val="21"/>
                <w:szCs w:val="21"/>
              </w:rPr>
              <w:t>For Windows...</w:t>
            </w:r>
          </w:p>
        </w:tc>
        <w:tc>
          <w:tcPr>
            <w:tcW w:w="0" w:type="auto"/>
            <w:tcBorders>
              <w:top w:val="single" w:sz="6" w:space="0" w:color="E5E5E5"/>
              <w:bottom w:val="single" w:sz="12" w:space="0" w:color="E5E5E5"/>
            </w:tcBorders>
            <w:vAlign w:val="bottom"/>
            <w:hideMark/>
          </w:tcPr>
          <w:p w14:paraId="41906B5D" w14:textId="77777777" w:rsidR="00976CCF" w:rsidRPr="00976CCF" w:rsidRDefault="00976CCF" w:rsidP="00976CCF">
            <w:pPr>
              <w:spacing w:after="0" w:line="240" w:lineRule="auto"/>
              <w:jc w:val="center"/>
              <w:rPr>
                <w:rFonts w:ascii="Helvetica" w:eastAsia="Times New Roman" w:hAnsi="Helvetica" w:cs="Helvetica"/>
                <w:b/>
                <w:bCs/>
                <w:color w:val="424242"/>
                <w:sz w:val="21"/>
                <w:szCs w:val="21"/>
              </w:rPr>
            </w:pPr>
            <w:r w:rsidRPr="00976CCF">
              <w:rPr>
                <w:rFonts w:ascii="Helvetica" w:eastAsia="Times New Roman" w:hAnsi="Helvetica" w:cs="Helvetica"/>
                <w:b/>
                <w:bCs/>
                <w:color w:val="424242"/>
                <w:sz w:val="21"/>
                <w:szCs w:val="21"/>
              </w:rPr>
              <w:t>For Macintosh</w:t>
            </w:r>
          </w:p>
        </w:tc>
      </w:tr>
      <w:tr w:rsidR="00976CCF" w:rsidRPr="00976CCF" w14:paraId="4A528E6A" w14:textId="77777777" w:rsidTr="00976CCF">
        <w:trPr>
          <w:trHeight w:val="234"/>
        </w:trPr>
        <w:tc>
          <w:tcPr>
            <w:tcW w:w="0" w:type="auto"/>
            <w:tcBorders>
              <w:top w:val="single" w:sz="6" w:space="0" w:color="E5E5E5"/>
            </w:tcBorders>
            <w:hideMark/>
          </w:tcPr>
          <w:p w14:paraId="5CDC4B00" w14:textId="77777777" w:rsidR="00976CCF" w:rsidRPr="00976CCF" w:rsidRDefault="00976CCF" w:rsidP="00976CCF">
            <w:pPr>
              <w:spacing w:after="0" w:line="240" w:lineRule="auto"/>
              <w:rPr>
                <w:rFonts w:ascii="Helvetica" w:eastAsia="Times New Roman" w:hAnsi="Helvetica" w:cs="Helvetica"/>
                <w:color w:val="424242"/>
                <w:sz w:val="21"/>
                <w:szCs w:val="21"/>
              </w:rPr>
            </w:pPr>
            <w:r w:rsidRPr="00976CCF">
              <w:rPr>
                <w:rFonts w:ascii="Helvetica" w:eastAsia="Times New Roman" w:hAnsi="Helvetica" w:cs="Helvetica"/>
                <w:color w:val="424242"/>
                <w:sz w:val="21"/>
                <w:szCs w:val="21"/>
              </w:rPr>
              <w:t>Increase font size</w:t>
            </w:r>
          </w:p>
        </w:tc>
        <w:tc>
          <w:tcPr>
            <w:tcW w:w="0" w:type="auto"/>
            <w:tcBorders>
              <w:top w:val="single" w:sz="6" w:space="0" w:color="E5E5E5"/>
            </w:tcBorders>
            <w:hideMark/>
          </w:tcPr>
          <w:p w14:paraId="0A363311" w14:textId="77777777" w:rsidR="00976CCF" w:rsidRPr="00976CCF" w:rsidRDefault="00976CCF" w:rsidP="00976CCF">
            <w:pPr>
              <w:spacing w:after="0" w:line="240" w:lineRule="auto"/>
              <w:rPr>
                <w:rFonts w:ascii="Helvetica" w:eastAsia="Times New Roman" w:hAnsi="Helvetica" w:cs="Helvetica"/>
                <w:color w:val="424242"/>
                <w:sz w:val="21"/>
                <w:szCs w:val="21"/>
              </w:rPr>
            </w:pPr>
            <w:r w:rsidRPr="00976CCF">
              <w:rPr>
                <w:rFonts w:ascii="Helvetica" w:eastAsia="Times New Roman" w:hAnsi="Helvetica" w:cs="Helvetica"/>
                <w:color w:val="424242"/>
                <w:sz w:val="21"/>
                <w:szCs w:val="21"/>
              </w:rPr>
              <w:t>Ctrl +</w:t>
            </w:r>
          </w:p>
        </w:tc>
        <w:tc>
          <w:tcPr>
            <w:tcW w:w="0" w:type="auto"/>
            <w:tcBorders>
              <w:top w:val="single" w:sz="6" w:space="0" w:color="E5E5E5"/>
            </w:tcBorders>
            <w:hideMark/>
          </w:tcPr>
          <w:p w14:paraId="5C51D483" w14:textId="77777777" w:rsidR="00976CCF" w:rsidRPr="00976CCF" w:rsidRDefault="00976CCF" w:rsidP="00976CCF">
            <w:pPr>
              <w:spacing w:after="0" w:line="240" w:lineRule="auto"/>
              <w:rPr>
                <w:rFonts w:ascii="Helvetica" w:eastAsia="Times New Roman" w:hAnsi="Helvetica" w:cs="Helvetica"/>
                <w:color w:val="424242"/>
                <w:sz w:val="21"/>
                <w:szCs w:val="21"/>
              </w:rPr>
            </w:pPr>
            <w:r w:rsidRPr="00976CCF">
              <w:rPr>
                <w:rFonts w:ascii="Cambria Math" w:eastAsia="Times New Roman" w:hAnsi="Cambria Math" w:cs="Cambria Math"/>
                <w:color w:val="424242"/>
                <w:sz w:val="21"/>
                <w:szCs w:val="21"/>
              </w:rPr>
              <w:t>⌘</w:t>
            </w:r>
            <w:r w:rsidRPr="00976CCF">
              <w:rPr>
                <w:rFonts w:ascii="Helvetica" w:eastAsia="Times New Roman" w:hAnsi="Helvetica" w:cs="Helvetica"/>
                <w:color w:val="424242"/>
                <w:sz w:val="21"/>
                <w:szCs w:val="21"/>
              </w:rPr>
              <w:t xml:space="preserve"> +</w:t>
            </w:r>
          </w:p>
        </w:tc>
      </w:tr>
      <w:tr w:rsidR="00976CCF" w:rsidRPr="00976CCF" w14:paraId="215BDB4E" w14:textId="77777777" w:rsidTr="00976CCF">
        <w:trPr>
          <w:trHeight w:val="234"/>
        </w:trPr>
        <w:tc>
          <w:tcPr>
            <w:tcW w:w="0" w:type="auto"/>
            <w:tcBorders>
              <w:top w:val="single" w:sz="6" w:space="0" w:color="E5E5E5"/>
            </w:tcBorders>
            <w:hideMark/>
          </w:tcPr>
          <w:p w14:paraId="5C2E56C4" w14:textId="77777777" w:rsidR="00976CCF" w:rsidRPr="00976CCF" w:rsidRDefault="00976CCF" w:rsidP="00976CCF">
            <w:pPr>
              <w:spacing w:after="0" w:line="240" w:lineRule="auto"/>
              <w:rPr>
                <w:rFonts w:ascii="Helvetica" w:eastAsia="Times New Roman" w:hAnsi="Helvetica" w:cs="Helvetica"/>
                <w:color w:val="424242"/>
                <w:sz w:val="21"/>
                <w:szCs w:val="21"/>
              </w:rPr>
            </w:pPr>
            <w:r w:rsidRPr="00976CCF">
              <w:rPr>
                <w:rFonts w:ascii="Helvetica" w:eastAsia="Times New Roman" w:hAnsi="Helvetica" w:cs="Helvetica"/>
                <w:color w:val="424242"/>
                <w:sz w:val="21"/>
                <w:szCs w:val="21"/>
              </w:rPr>
              <w:t>Decrease font size</w:t>
            </w:r>
          </w:p>
        </w:tc>
        <w:tc>
          <w:tcPr>
            <w:tcW w:w="0" w:type="auto"/>
            <w:tcBorders>
              <w:top w:val="single" w:sz="6" w:space="0" w:color="E5E5E5"/>
            </w:tcBorders>
            <w:hideMark/>
          </w:tcPr>
          <w:p w14:paraId="78C38A5F" w14:textId="77777777" w:rsidR="00976CCF" w:rsidRPr="00976CCF" w:rsidRDefault="00976CCF" w:rsidP="00976CCF">
            <w:pPr>
              <w:spacing w:after="0" w:line="240" w:lineRule="auto"/>
              <w:rPr>
                <w:rFonts w:ascii="Helvetica" w:eastAsia="Times New Roman" w:hAnsi="Helvetica" w:cs="Helvetica"/>
                <w:color w:val="424242"/>
                <w:sz w:val="21"/>
                <w:szCs w:val="21"/>
              </w:rPr>
            </w:pPr>
            <w:r w:rsidRPr="00976CCF">
              <w:rPr>
                <w:rFonts w:ascii="Helvetica" w:eastAsia="Times New Roman" w:hAnsi="Helvetica" w:cs="Helvetica"/>
                <w:color w:val="424242"/>
                <w:sz w:val="21"/>
                <w:szCs w:val="21"/>
              </w:rPr>
              <w:t>Ctrl -</w:t>
            </w:r>
          </w:p>
        </w:tc>
        <w:tc>
          <w:tcPr>
            <w:tcW w:w="0" w:type="auto"/>
            <w:tcBorders>
              <w:top w:val="single" w:sz="6" w:space="0" w:color="E5E5E5"/>
            </w:tcBorders>
            <w:hideMark/>
          </w:tcPr>
          <w:p w14:paraId="00A0514E" w14:textId="77777777" w:rsidR="00976CCF" w:rsidRPr="00976CCF" w:rsidRDefault="00976CCF" w:rsidP="00976CCF">
            <w:pPr>
              <w:spacing w:after="0" w:line="240" w:lineRule="auto"/>
              <w:rPr>
                <w:rFonts w:ascii="Helvetica" w:eastAsia="Times New Roman" w:hAnsi="Helvetica" w:cs="Helvetica"/>
                <w:color w:val="424242"/>
                <w:sz w:val="21"/>
                <w:szCs w:val="21"/>
              </w:rPr>
            </w:pPr>
            <w:r w:rsidRPr="00976CCF">
              <w:rPr>
                <w:rFonts w:ascii="Cambria Math" w:eastAsia="Times New Roman" w:hAnsi="Cambria Math" w:cs="Cambria Math"/>
                <w:color w:val="424242"/>
                <w:sz w:val="21"/>
                <w:szCs w:val="21"/>
              </w:rPr>
              <w:t>⌘</w:t>
            </w:r>
            <w:r w:rsidRPr="00976CCF">
              <w:rPr>
                <w:rFonts w:ascii="Helvetica" w:eastAsia="Times New Roman" w:hAnsi="Helvetica" w:cs="Helvetica"/>
                <w:color w:val="424242"/>
                <w:sz w:val="21"/>
                <w:szCs w:val="21"/>
              </w:rPr>
              <w:t xml:space="preserve"> -</w:t>
            </w:r>
          </w:p>
        </w:tc>
      </w:tr>
      <w:tr w:rsidR="00976CCF" w:rsidRPr="00976CCF" w14:paraId="0E7D2E53" w14:textId="77777777" w:rsidTr="00976CCF">
        <w:trPr>
          <w:trHeight w:val="223"/>
        </w:trPr>
        <w:tc>
          <w:tcPr>
            <w:tcW w:w="0" w:type="auto"/>
            <w:tcBorders>
              <w:top w:val="single" w:sz="6" w:space="0" w:color="E5E5E5"/>
            </w:tcBorders>
            <w:hideMark/>
          </w:tcPr>
          <w:p w14:paraId="5BF8FB21" w14:textId="77777777" w:rsidR="00976CCF" w:rsidRPr="00976CCF" w:rsidRDefault="00976CCF" w:rsidP="00976CCF">
            <w:pPr>
              <w:spacing w:after="0" w:line="240" w:lineRule="auto"/>
              <w:rPr>
                <w:rFonts w:ascii="Helvetica" w:eastAsia="Times New Roman" w:hAnsi="Helvetica" w:cs="Helvetica"/>
                <w:color w:val="424242"/>
                <w:sz w:val="21"/>
                <w:szCs w:val="21"/>
              </w:rPr>
            </w:pPr>
            <w:r w:rsidRPr="00976CCF">
              <w:rPr>
                <w:rFonts w:ascii="Helvetica" w:eastAsia="Times New Roman" w:hAnsi="Helvetica" w:cs="Helvetica"/>
                <w:color w:val="424242"/>
                <w:sz w:val="21"/>
                <w:szCs w:val="21"/>
              </w:rPr>
              <w:t>Move forward from link to link</w:t>
            </w:r>
          </w:p>
        </w:tc>
        <w:tc>
          <w:tcPr>
            <w:tcW w:w="0" w:type="auto"/>
            <w:tcBorders>
              <w:top w:val="single" w:sz="6" w:space="0" w:color="E5E5E5"/>
            </w:tcBorders>
            <w:hideMark/>
          </w:tcPr>
          <w:p w14:paraId="79C70461" w14:textId="77777777" w:rsidR="00976CCF" w:rsidRPr="00976CCF" w:rsidRDefault="00976CCF" w:rsidP="00976CCF">
            <w:pPr>
              <w:spacing w:after="0" w:line="240" w:lineRule="auto"/>
              <w:rPr>
                <w:rFonts w:ascii="Helvetica" w:eastAsia="Times New Roman" w:hAnsi="Helvetica" w:cs="Helvetica"/>
                <w:color w:val="424242"/>
                <w:sz w:val="21"/>
                <w:szCs w:val="21"/>
              </w:rPr>
            </w:pPr>
            <w:r w:rsidRPr="00976CCF">
              <w:rPr>
                <w:rFonts w:ascii="Helvetica" w:eastAsia="Times New Roman" w:hAnsi="Helvetica" w:cs="Helvetica"/>
                <w:color w:val="424242"/>
                <w:sz w:val="21"/>
                <w:szCs w:val="21"/>
              </w:rPr>
              <w:t>Tab</w:t>
            </w:r>
          </w:p>
        </w:tc>
        <w:tc>
          <w:tcPr>
            <w:tcW w:w="0" w:type="auto"/>
            <w:tcBorders>
              <w:top w:val="single" w:sz="6" w:space="0" w:color="E5E5E5"/>
            </w:tcBorders>
            <w:hideMark/>
          </w:tcPr>
          <w:p w14:paraId="62FFE83C" w14:textId="77777777" w:rsidR="00976CCF" w:rsidRPr="00976CCF" w:rsidRDefault="00976CCF" w:rsidP="00976CCF">
            <w:pPr>
              <w:spacing w:after="0" w:line="240" w:lineRule="auto"/>
              <w:rPr>
                <w:rFonts w:ascii="Helvetica" w:eastAsia="Times New Roman" w:hAnsi="Helvetica" w:cs="Helvetica"/>
                <w:color w:val="424242"/>
                <w:sz w:val="21"/>
                <w:szCs w:val="21"/>
              </w:rPr>
            </w:pPr>
            <w:r w:rsidRPr="00976CCF">
              <w:rPr>
                <w:rFonts w:ascii="Helvetica" w:eastAsia="Times New Roman" w:hAnsi="Helvetica" w:cs="Helvetica"/>
                <w:color w:val="424242"/>
                <w:sz w:val="21"/>
                <w:szCs w:val="21"/>
              </w:rPr>
              <w:t>Tab</w:t>
            </w:r>
          </w:p>
        </w:tc>
      </w:tr>
      <w:tr w:rsidR="00976CCF" w:rsidRPr="00976CCF" w14:paraId="6D3D7BF7" w14:textId="77777777" w:rsidTr="00976CCF">
        <w:trPr>
          <w:trHeight w:val="228"/>
        </w:trPr>
        <w:tc>
          <w:tcPr>
            <w:tcW w:w="0" w:type="auto"/>
            <w:tcBorders>
              <w:top w:val="single" w:sz="6" w:space="0" w:color="E5E5E5"/>
            </w:tcBorders>
            <w:hideMark/>
          </w:tcPr>
          <w:p w14:paraId="7366E889" w14:textId="77777777" w:rsidR="00976CCF" w:rsidRPr="00976CCF" w:rsidRDefault="00976CCF" w:rsidP="00976CCF">
            <w:pPr>
              <w:spacing w:after="0" w:line="240" w:lineRule="auto"/>
              <w:rPr>
                <w:rFonts w:ascii="Helvetica" w:eastAsia="Times New Roman" w:hAnsi="Helvetica" w:cs="Helvetica"/>
                <w:color w:val="424242"/>
                <w:sz w:val="21"/>
                <w:szCs w:val="21"/>
              </w:rPr>
            </w:pPr>
            <w:r w:rsidRPr="00976CCF">
              <w:rPr>
                <w:rFonts w:ascii="Helvetica" w:eastAsia="Times New Roman" w:hAnsi="Helvetica" w:cs="Helvetica"/>
                <w:color w:val="424242"/>
                <w:sz w:val="21"/>
                <w:szCs w:val="21"/>
              </w:rPr>
              <w:t>Move backward from link to link</w:t>
            </w:r>
          </w:p>
        </w:tc>
        <w:tc>
          <w:tcPr>
            <w:tcW w:w="0" w:type="auto"/>
            <w:tcBorders>
              <w:top w:val="single" w:sz="6" w:space="0" w:color="E5E5E5"/>
            </w:tcBorders>
            <w:hideMark/>
          </w:tcPr>
          <w:p w14:paraId="4DF3CD6C" w14:textId="77777777" w:rsidR="00976CCF" w:rsidRPr="00976CCF" w:rsidRDefault="00976CCF" w:rsidP="00976CCF">
            <w:pPr>
              <w:spacing w:after="0" w:line="240" w:lineRule="auto"/>
              <w:rPr>
                <w:rFonts w:ascii="Helvetica" w:eastAsia="Times New Roman" w:hAnsi="Helvetica" w:cs="Helvetica"/>
                <w:color w:val="424242"/>
                <w:sz w:val="21"/>
                <w:szCs w:val="21"/>
              </w:rPr>
            </w:pPr>
            <w:r w:rsidRPr="00976CCF">
              <w:rPr>
                <w:rFonts w:ascii="Helvetica" w:eastAsia="Times New Roman" w:hAnsi="Helvetica" w:cs="Helvetica"/>
                <w:color w:val="424242"/>
                <w:sz w:val="21"/>
                <w:szCs w:val="21"/>
              </w:rPr>
              <w:t>Shift + tab</w:t>
            </w:r>
          </w:p>
        </w:tc>
        <w:tc>
          <w:tcPr>
            <w:tcW w:w="0" w:type="auto"/>
            <w:tcBorders>
              <w:top w:val="single" w:sz="6" w:space="0" w:color="E5E5E5"/>
            </w:tcBorders>
            <w:hideMark/>
          </w:tcPr>
          <w:p w14:paraId="1D1C999A" w14:textId="77777777" w:rsidR="00976CCF" w:rsidRPr="00976CCF" w:rsidRDefault="00976CCF" w:rsidP="00976CCF">
            <w:pPr>
              <w:spacing w:after="0" w:line="240" w:lineRule="auto"/>
              <w:rPr>
                <w:rFonts w:ascii="Helvetica" w:eastAsia="Times New Roman" w:hAnsi="Helvetica" w:cs="Helvetica"/>
                <w:color w:val="424242"/>
                <w:sz w:val="21"/>
                <w:szCs w:val="21"/>
              </w:rPr>
            </w:pPr>
            <w:r w:rsidRPr="00976CCF">
              <w:rPr>
                <w:rFonts w:ascii="Helvetica" w:eastAsia="Times New Roman" w:hAnsi="Helvetica" w:cs="Helvetica"/>
                <w:color w:val="424242"/>
                <w:sz w:val="21"/>
                <w:szCs w:val="21"/>
              </w:rPr>
              <w:t>Shift + tab</w:t>
            </w:r>
          </w:p>
        </w:tc>
      </w:tr>
      <w:tr w:rsidR="00976CCF" w:rsidRPr="00976CCF" w14:paraId="37E7AEFB" w14:textId="77777777" w:rsidTr="00976CCF">
        <w:trPr>
          <w:trHeight w:val="228"/>
        </w:trPr>
        <w:tc>
          <w:tcPr>
            <w:tcW w:w="0" w:type="auto"/>
            <w:tcBorders>
              <w:top w:val="single" w:sz="6" w:space="0" w:color="E5E5E5"/>
            </w:tcBorders>
            <w:hideMark/>
          </w:tcPr>
          <w:p w14:paraId="6AC99675" w14:textId="77777777" w:rsidR="00976CCF" w:rsidRPr="00976CCF" w:rsidRDefault="00976CCF" w:rsidP="00976CCF">
            <w:pPr>
              <w:spacing w:after="0" w:line="240" w:lineRule="auto"/>
              <w:rPr>
                <w:rFonts w:ascii="Helvetica" w:eastAsia="Times New Roman" w:hAnsi="Helvetica" w:cs="Helvetica"/>
                <w:color w:val="424242"/>
                <w:sz w:val="21"/>
                <w:szCs w:val="21"/>
              </w:rPr>
            </w:pPr>
            <w:r w:rsidRPr="00976CCF">
              <w:rPr>
                <w:rFonts w:ascii="Helvetica" w:eastAsia="Times New Roman" w:hAnsi="Helvetica" w:cs="Helvetica"/>
                <w:color w:val="424242"/>
                <w:sz w:val="21"/>
                <w:szCs w:val="21"/>
              </w:rPr>
              <w:t>Move from one assignment to the next</w:t>
            </w:r>
          </w:p>
        </w:tc>
        <w:tc>
          <w:tcPr>
            <w:tcW w:w="0" w:type="auto"/>
            <w:tcBorders>
              <w:top w:val="single" w:sz="6" w:space="0" w:color="E5E5E5"/>
            </w:tcBorders>
            <w:hideMark/>
          </w:tcPr>
          <w:p w14:paraId="529DFDB7" w14:textId="77777777" w:rsidR="00976CCF" w:rsidRPr="00976CCF" w:rsidRDefault="00976CCF" w:rsidP="00976CCF">
            <w:pPr>
              <w:spacing w:after="0" w:line="240" w:lineRule="auto"/>
              <w:rPr>
                <w:rFonts w:ascii="Helvetica" w:eastAsia="Times New Roman" w:hAnsi="Helvetica" w:cs="Helvetica"/>
                <w:color w:val="424242"/>
                <w:sz w:val="21"/>
                <w:szCs w:val="21"/>
              </w:rPr>
            </w:pPr>
            <w:r w:rsidRPr="00976CCF">
              <w:rPr>
                <w:rFonts w:ascii="Helvetica" w:eastAsia="Times New Roman" w:hAnsi="Helvetica" w:cs="Helvetica"/>
                <w:color w:val="424242"/>
                <w:sz w:val="21"/>
                <w:szCs w:val="21"/>
              </w:rPr>
              <w:t>Tab</w:t>
            </w:r>
          </w:p>
        </w:tc>
        <w:tc>
          <w:tcPr>
            <w:tcW w:w="0" w:type="auto"/>
            <w:tcBorders>
              <w:top w:val="single" w:sz="6" w:space="0" w:color="E5E5E5"/>
            </w:tcBorders>
            <w:hideMark/>
          </w:tcPr>
          <w:p w14:paraId="121B2F06" w14:textId="77777777" w:rsidR="00976CCF" w:rsidRPr="00976CCF" w:rsidRDefault="00976CCF" w:rsidP="00976CCF">
            <w:pPr>
              <w:spacing w:after="0" w:line="240" w:lineRule="auto"/>
              <w:rPr>
                <w:rFonts w:ascii="Helvetica" w:eastAsia="Times New Roman" w:hAnsi="Helvetica" w:cs="Helvetica"/>
                <w:color w:val="424242"/>
                <w:sz w:val="21"/>
                <w:szCs w:val="21"/>
              </w:rPr>
            </w:pPr>
            <w:r w:rsidRPr="00976CCF">
              <w:rPr>
                <w:rFonts w:ascii="Helvetica" w:eastAsia="Times New Roman" w:hAnsi="Helvetica" w:cs="Helvetica"/>
                <w:color w:val="424242"/>
                <w:sz w:val="21"/>
                <w:szCs w:val="21"/>
              </w:rPr>
              <w:t>Tab</w:t>
            </w:r>
          </w:p>
        </w:tc>
      </w:tr>
      <w:tr w:rsidR="00976CCF" w:rsidRPr="00976CCF" w14:paraId="7169F04A" w14:textId="77777777" w:rsidTr="00976CCF">
        <w:trPr>
          <w:trHeight w:val="228"/>
        </w:trPr>
        <w:tc>
          <w:tcPr>
            <w:tcW w:w="0" w:type="auto"/>
            <w:tcBorders>
              <w:top w:val="single" w:sz="6" w:space="0" w:color="E5E5E5"/>
            </w:tcBorders>
            <w:hideMark/>
          </w:tcPr>
          <w:p w14:paraId="4E3096B2" w14:textId="77777777" w:rsidR="00976CCF" w:rsidRPr="00976CCF" w:rsidRDefault="00976CCF" w:rsidP="00976CCF">
            <w:pPr>
              <w:spacing w:after="0" w:line="240" w:lineRule="auto"/>
              <w:rPr>
                <w:rFonts w:ascii="Helvetica" w:eastAsia="Times New Roman" w:hAnsi="Helvetica" w:cs="Helvetica"/>
                <w:color w:val="424242"/>
                <w:sz w:val="21"/>
                <w:szCs w:val="21"/>
              </w:rPr>
            </w:pPr>
            <w:r w:rsidRPr="00976CCF">
              <w:rPr>
                <w:rFonts w:ascii="Helvetica" w:eastAsia="Times New Roman" w:hAnsi="Helvetica" w:cs="Helvetica"/>
                <w:color w:val="424242"/>
                <w:sz w:val="21"/>
                <w:szCs w:val="21"/>
              </w:rPr>
              <w:t>Go to the next page in a reading</w:t>
            </w:r>
          </w:p>
        </w:tc>
        <w:tc>
          <w:tcPr>
            <w:tcW w:w="0" w:type="auto"/>
            <w:tcBorders>
              <w:top w:val="single" w:sz="6" w:space="0" w:color="E5E5E5"/>
            </w:tcBorders>
            <w:hideMark/>
          </w:tcPr>
          <w:p w14:paraId="3911F764" w14:textId="77777777" w:rsidR="00976CCF" w:rsidRPr="00976CCF" w:rsidRDefault="00976CCF" w:rsidP="00976CCF">
            <w:pPr>
              <w:spacing w:after="0" w:line="240" w:lineRule="auto"/>
              <w:rPr>
                <w:rFonts w:ascii="Helvetica" w:eastAsia="Times New Roman" w:hAnsi="Helvetica" w:cs="Helvetica"/>
                <w:color w:val="424242"/>
                <w:sz w:val="21"/>
                <w:szCs w:val="21"/>
              </w:rPr>
            </w:pPr>
            <w:r w:rsidRPr="00976CCF">
              <w:rPr>
                <w:rFonts w:ascii="Helvetica" w:eastAsia="Times New Roman" w:hAnsi="Helvetica" w:cs="Helvetica"/>
                <w:color w:val="424242"/>
                <w:sz w:val="21"/>
                <w:szCs w:val="21"/>
              </w:rPr>
              <w:t>Right Arrow</w:t>
            </w:r>
          </w:p>
        </w:tc>
        <w:tc>
          <w:tcPr>
            <w:tcW w:w="0" w:type="auto"/>
            <w:tcBorders>
              <w:top w:val="single" w:sz="6" w:space="0" w:color="E5E5E5"/>
            </w:tcBorders>
            <w:hideMark/>
          </w:tcPr>
          <w:p w14:paraId="014C912C" w14:textId="77777777" w:rsidR="00976CCF" w:rsidRPr="00976CCF" w:rsidRDefault="00976CCF" w:rsidP="00976CCF">
            <w:pPr>
              <w:spacing w:after="0" w:line="240" w:lineRule="auto"/>
              <w:rPr>
                <w:rFonts w:ascii="Helvetica" w:eastAsia="Times New Roman" w:hAnsi="Helvetica" w:cs="Helvetica"/>
                <w:color w:val="424242"/>
                <w:sz w:val="21"/>
                <w:szCs w:val="21"/>
              </w:rPr>
            </w:pPr>
            <w:r w:rsidRPr="00976CCF">
              <w:rPr>
                <w:rFonts w:ascii="Helvetica" w:eastAsia="Times New Roman" w:hAnsi="Helvetica" w:cs="Helvetica"/>
                <w:color w:val="424242"/>
                <w:sz w:val="21"/>
                <w:szCs w:val="21"/>
              </w:rPr>
              <w:t>Right Arrow</w:t>
            </w:r>
          </w:p>
        </w:tc>
      </w:tr>
      <w:tr w:rsidR="00976CCF" w:rsidRPr="00976CCF" w14:paraId="26B60ADE" w14:textId="77777777" w:rsidTr="00976CCF">
        <w:trPr>
          <w:trHeight w:val="223"/>
        </w:trPr>
        <w:tc>
          <w:tcPr>
            <w:tcW w:w="0" w:type="auto"/>
            <w:tcBorders>
              <w:top w:val="single" w:sz="6" w:space="0" w:color="E5E5E5"/>
            </w:tcBorders>
            <w:hideMark/>
          </w:tcPr>
          <w:p w14:paraId="083446A4" w14:textId="77777777" w:rsidR="00976CCF" w:rsidRPr="00976CCF" w:rsidRDefault="00976CCF" w:rsidP="00976CCF">
            <w:pPr>
              <w:spacing w:after="0" w:line="240" w:lineRule="auto"/>
              <w:rPr>
                <w:rFonts w:ascii="Helvetica" w:eastAsia="Times New Roman" w:hAnsi="Helvetica" w:cs="Helvetica"/>
                <w:color w:val="424242"/>
                <w:sz w:val="21"/>
                <w:szCs w:val="21"/>
              </w:rPr>
            </w:pPr>
            <w:r w:rsidRPr="00976CCF">
              <w:rPr>
                <w:rFonts w:ascii="Helvetica" w:eastAsia="Times New Roman" w:hAnsi="Helvetica" w:cs="Helvetica"/>
                <w:color w:val="424242"/>
                <w:sz w:val="21"/>
                <w:szCs w:val="21"/>
              </w:rPr>
              <w:t>Go to the previous page in a reading</w:t>
            </w:r>
          </w:p>
        </w:tc>
        <w:tc>
          <w:tcPr>
            <w:tcW w:w="0" w:type="auto"/>
            <w:tcBorders>
              <w:top w:val="single" w:sz="6" w:space="0" w:color="E5E5E5"/>
            </w:tcBorders>
            <w:hideMark/>
          </w:tcPr>
          <w:p w14:paraId="5886B50D" w14:textId="77777777" w:rsidR="00976CCF" w:rsidRPr="00976CCF" w:rsidRDefault="00976CCF" w:rsidP="00976CCF">
            <w:pPr>
              <w:spacing w:after="0" w:line="240" w:lineRule="auto"/>
              <w:rPr>
                <w:rFonts w:ascii="Helvetica" w:eastAsia="Times New Roman" w:hAnsi="Helvetica" w:cs="Helvetica"/>
                <w:color w:val="424242"/>
                <w:sz w:val="21"/>
                <w:szCs w:val="21"/>
              </w:rPr>
            </w:pPr>
            <w:r w:rsidRPr="00976CCF">
              <w:rPr>
                <w:rFonts w:ascii="Helvetica" w:eastAsia="Times New Roman" w:hAnsi="Helvetica" w:cs="Helvetica"/>
                <w:color w:val="424242"/>
                <w:sz w:val="21"/>
                <w:szCs w:val="21"/>
              </w:rPr>
              <w:t>Left Arrow</w:t>
            </w:r>
          </w:p>
        </w:tc>
        <w:tc>
          <w:tcPr>
            <w:tcW w:w="0" w:type="auto"/>
            <w:tcBorders>
              <w:top w:val="single" w:sz="6" w:space="0" w:color="E5E5E5"/>
            </w:tcBorders>
            <w:hideMark/>
          </w:tcPr>
          <w:p w14:paraId="42DCABC2" w14:textId="77777777" w:rsidR="00976CCF" w:rsidRPr="00976CCF" w:rsidRDefault="00976CCF" w:rsidP="00976CCF">
            <w:pPr>
              <w:spacing w:after="0" w:line="240" w:lineRule="auto"/>
              <w:rPr>
                <w:rFonts w:ascii="Helvetica" w:eastAsia="Times New Roman" w:hAnsi="Helvetica" w:cs="Helvetica"/>
                <w:color w:val="424242"/>
                <w:sz w:val="21"/>
                <w:szCs w:val="21"/>
              </w:rPr>
            </w:pPr>
            <w:r w:rsidRPr="00976CCF">
              <w:rPr>
                <w:rFonts w:ascii="Helvetica" w:eastAsia="Times New Roman" w:hAnsi="Helvetica" w:cs="Helvetica"/>
                <w:color w:val="424242"/>
                <w:sz w:val="21"/>
                <w:szCs w:val="21"/>
              </w:rPr>
              <w:t>Left Arrow</w:t>
            </w:r>
          </w:p>
        </w:tc>
      </w:tr>
      <w:tr w:rsidR="00976CCF" w:rsidRPr="00976CCF" w14:paraId="7C5C169C" w14:textId="77777777" w:rsidTr="00976CCF">
        <w:trPr>
          <w:trHeight w:val="228"/>
        </w:trPr>
        <w:tc>
          <w:tcPr>
            <w:tcW w:w="0" w:type="auto"/>
            <w:tcBorders>
              <w:top w:val="single" w:sz="6" w:space="0" w:color="E5E5E5"/>
            </w:tcBorders>
            <w:hideMark/>
          </w:tcPr>
          <w:p w14:paraId="30CBB4E0" w14:textId="77777777" w:rsidR="00976CCF" w:rsidRPr="00976CCF" w:rsidRDefault="00976CCF" w:rsidP="00976CCF">
            <w:pPr>
              <w:spacing w:after="0" w:line="240" w:lineRule="auto"/>
              <w:rPr>
                <w:rFonts w:ascii="Helvetica" w:eastAsia="Times New Roman" w:hAnsi="Helvetica" w:cs="Helvetica"/>
                <w:color w:val="424242"/>
                <w:sz w:val="21"/>
                <w:szCs w:val="21"/>
              </w:rPr>
            </w:pPr>
            <w:r w:rsidRPr="00976CCF">
              <w:rPr>
                <w:rFonts w:ascii="Helvetica" w:eastAsia="Times New Roman" w:hAnsi="Helvetica" w:cs="Helvetica"/>
                <w:color w:val="424242"/>
                <w:sz w:val="21"/>
                <w:szCs w:val="21"/>
              </w:rPr>
              <w:t xml:space="preserve">Selecting answer “a” from a </w:t>
            </w:r>
            <w:proofErr w:type="gramStart"/>
            <w:r w:rsidRPr="00976CCF">
              <w:rPr>
                <w:rFonts w:ascii="Helvetica" w:eastAsia="Times New Roman" w:hAnsi="Helvetica" w:cs="Helvetica"/>
                <w:color w:val="424242"/>
                <w:sz w:val="21"/>
                <w:szCs w:val="21"/>
              </w:rPr>
              <w:t>multiple choice</w:t>
            </w:r>
            <w:proofErr w:type="gramEnd"/>
            <w:r w:rsidRPr="00976CCF">
              <w:rPr>
                <w:rFonts w:ascii="Helvetica" w:eastAsia="Times New Roman" w:hAnsi="Helvetica" w:cs="Helvetica"/>
                <w:color w:val="424242"/>
                <w:sz w:val="21"/>
                <w:szCs w:val="21"/>
              </w:rPr>
              <w:t xml:space="preserve"> question</w:t>
            </w:r>
          </w:p>
        </w:tc>
        <w:tc>
          <w:tcPr>
            <w:tcW w:w="0" w:type="auto"/>
            <w:tcBorders>
              <w:top w:val="single" w:sz="6" w:space="0" w:color="E5E5E5"/>
            </w:tcBorders>
            <w:hideMark/>
          </w:tcPr>
          <w:p w14:paraId="11E6C121" w14:textId="77777777" w:rsidR="00976CCF" w:rsidRPr="00976CCF" w:rsidRDefault="00976CCF" w:rsidP="00976CCF">
            <w:pPr>
              <w:spacing w:after="0" w:line="240" w:lineRule="auto"/>
              <w:rPr>
                <w:rFonts w:ascii="Helvetica" w:eastAsia="Times New Roman" w:hAnsi="Helvetica" w:cs="Helvetica"/>
                <w:color w:val="424242"/>
                <w:sz w:val="21"/>
                <w:szCs w:val="21"/>
              </w:rPr>
            </w:pPr>
            <w:r w:rsidRPr="00976CCF">
              <w:rPr>
                <w:rFonts w:ascii="Helvetica" w:eastAsia="Times New Roman" w:hAnsi="Helvetica" w:cs="Helvetica"/>
                <w:color w:val="424242"/>
                <w:sz w:val="21"/>
                <w:szCs w:val="21"/>
              </w:rPr>
              <w:t>a</w:t>
            </w:r>
          </w:p>
        </w:tc>
        <w:tc>
          <w:tcPr>
            <w:tcW w:w="0" w:type="auto"/>
            <w:tcBorders>
              <w:top w:val="single" w:sz="6" w:space="0" w:color="E5E5E5"/>
            </w:tcBorders>
            <w:hideMark/>
          </w:tcPr>
          <w:p w14:paraId="5C8BDAF7" w14:textId="77777777" w:rsidR="00976CCF" w:rsidRPr="00976CCF" w:rsidRDefault="00976CCF" w:rsidP="00976CCF">
            <w:pPr>
              <w:spacing w:after="0" w:line="240" w:lineRule="auto"/>
              <w:rPr>
                <w:rFonts w:ascii="Helvetica" w:eastAsia="Times New Roman" w:hAnsi="Helvetica" w:cs="Helvetica"/>
                <w:color w:val="424242"/>
                <w:sz w:val="21"/>
                <w:szCs w:val="21"/>
              </w:rPr>
            </w:pPr>
            <w:r w:rsidRPr="00976CCF">
              <w:rPr>
                <w:rFonts w:ascii="Helvetica" w:eastAsia="Times New Roman" w:hAnsi="Helvetica" w:cs="Helvetica"/>
                <w:color w:val="424242"/>
                <w:sz w:val="21"/>
                <w:szCs w:val="21"/>
              </w:rPr>
              <w:t>a</w:t>
            </w:r>
          </w:p>
        </w:tc>
      </w:tr>
      <w:tr w:rsidR="00976CCF" w:rsidRPr="00976CCF" w14:paraId="0C12B774" w14:textId="77777777" w:rsidTr="00976CCF">
        <w:trPr>
          <w:trHeight w:val="228"/>
        </w:trPr>
        <w:tc>
          <w:tcPr>
            <w:tcW w:w="0" w:type="auto"/>
            <w:tcBorders>
              <w:top w:val="single" w:sz="6" w:space="0" w:color="E5E5E5"/>
            </w:tcBorders>
            <w:hideMark/>
          </w:tcPr>
          <w:p w14:paraId="73DC598D" w14:textId="77777777" w:rsidR="00976CCF" w:rsidRPr="00976CCF" w:rsidRDefault="00976CCF" w:rsidP="00976CCF">
            <w:pPr>
              <w:spacing w:after="0" w:line="240" w:lineRule="auto"/>
              <w:rPr>
                <w:rFonts w:ascii="Helvetica" w:eastAsia="Times New Roman" w:hAnsi="Helvetica" w:cs="Helvetica"/>
                <w:color w:val="424242"/>
                <w:sz w:val="21"/>
                <w:szCs w:val="21"/>
              </w:rPr>
            </w:pPr>
            <w:r w:rsidRPr="00976CCF">
              <w:rPr>
                <w:rFonts w:ascii="Helvetica" w:eastAsia="Times New Roman" w:hAnsi="Helvetica" w:cs="Helvetica"/>
                <w:color w:val="424242"/>
                <w:sz w:val="21"/>
                <w:szCs w:val="21"/>
              </w:rPr>
              <w:t xml:space="preserve">Selecting answer “b” from a </w:t>
            </w:r>
            <w:proofErr w:type="gramStart"/>
            <w:r w:rsidRPr="00976CCF">
              <w:rPr>
                <w:rFonts w:ascii="Helvetica" w:eastAsia="Times New Roman" w:hAnsi="Helvetica" w:cs="Helvetica"/>
                <w:color w:val="424242"/>
                <w:sz w:val="21"/>
                <w:szCs w:val="21"/>
              </w:rPr>
              <w:t>multiple choice</w:t>
            </w:r>
            <w:proofErr w:type="gramEnd"/>
            <w:r w:rsidRPr="00976CCF">
              <w:rPr>
                <w:rFonts w:ascii="Helvetica" w:eastAsia="Times New Roman" w:hAnsi="Helvetica" w:cs="Helvetica"/>
                <w:color w:val="424242"/>
                <w:sz w:val="21"/>
                <w:szCs w:val="21"/>
              </w:rPr>
              <w:t xml:space="preserve"> question</w:t>
            </w:r>
          </w:p>
        </w:tc>
        <w:tc>
          <w:tcPr>
            <w:tcW w:w="0" w:type="auto"/>
            <w:tcBorders>
              <w:top w:val="single" w:sz="6" w:space="0" w:color="E5E5E5"/>
            </w:tcBorders>
            <w:hideMark/>
          </w:tcPr>
          <w:p w14:paraId="6764723A" w14:textId="77777777" w:rsidR="00976CCF" w:rsidRPr="00976CCF" w:rsidRDefault="00976CCF" w:rsidP="00976CCF">
            <w:pPr>
              <w:spacing w:after="0" w:line="240" w:lineRule="auto"/>
              <w:rPr>
                <w:rFonts w:ascii="Helvetica" w:eastAsia="Times New Roman" w:hAnsi="Helvetica" w:cs="Helvetica"/>
                <w:color w:val="424242"/>
                <w:sz w:val="21"/>
                <w:szCs w:val="21"/>
              </w:rPr>
            </w:pPr>
            <w:r w:rsidRPr="00976CCF">
              <w:rPr>
                <w:rFonts w:ascii="Helvetica" w:eastAsia="Times New Roman" w:hAnsi="Helvetica" w:cs="Helvetica"/>
                <w:color w:val="424242"/>
                <w:sz w:val="21"/>
                <w:szCs w:val="21"/>
              </w:rPr>
              <w:t>b</w:t>
            </w:r>
          </w:p>
        </w:tc>
        <w:tc>
          <w:tcPr>
            <w:tcW w:w="0" w:type="auto"/>
            <w:tcBorders>
              <w:top w:val="single" w:sz="6" w:space="0" w:color="E5E5E5"/>
            </w:tcBorders>
            <w:hideMark/>
          </w:tcPr>
          <w:p w14:paraId="137F0C97" w14:textId="77777777" w:rsidR="00976CCF" w:rsidRPr="00976CCF" w:rsidRDefault="00976CCF" w:rsidP="00976CCF">
            <w:pPr>
              <w:spacing w:after="0" w:line="240" w:lineRule="auto"/>
              <w:rPr>
                <w:rFonts w:ascii="Helvetica" w:eastAsia="Times New Roman" w:hAnsi="Helvetica" w:cs="Helvetica"/>
                <w:color w:val="424242"/>
                <w:sz w:val="21"/>
                <w:szCs w:val="21"/>
              </w:rPr>
            </w:pPr>
            <w:r w:rsidRPr="00976CCF">
              <w:rPr>
                <w:rFonts w:ascii="Helvetica" w:eastAsia="Times New Roman" w:hAnsi="Helvetica" w:cs="Helvetica"/>
                <w:color w:val="424242"/>
                <w:sz w:val="21"/>
                <w:szCs w:val="21"/>
              </w:rPr>
              <w:t>b</w:t>
            </w:r>
          </w:p>
        </w:tc>
      </w:tr>
      <w:tr w:rsidR="00976CCF" w:rsidRPr="00976CCF" w14:paraId="23586326" w14:textId="77777777" w:rsidTr="00976CCF">
        <w:trPr>
          <w:trHeight w:val="228"/>
        </w:trPr>
        <w:tc>
          <w:tcPr>
            <w:tcW w:w="0" w:type="auto"/>
            <w:tcBorders>
              <w:top w:val="single" w:sz="6" w:space="0" w:color="E5E5E5"/>
            </w:tcBorders>
            <w:hideMark/>
          </w:tcPr>
          <w:p w14:paraId="45149244" w14:textId="77777777" w:rsidR="00976CCF" w:rsidRPr="00976CCF" w:rsidRDefault="00976CCF" w:rsidP="00976CCF">
            <w:pPr>
              <w:spacing w:after="0" w:line="240" w:lineRule="auto"/>
              <w:rPr>
                <w:rFonts w:ascii="Helvetica" w:eastAsia="Times New Roman" w:hAnsi="Helvetica" w:cs="Helvetica"/>
                <w:color w:val="424242"/>
                <w:sz w:val="21"/>
                <w:szCs w:val="21"/>
              </w:rPr>
            </w:pPr>
            <w:r w:rsidRPr="00976CCF">
              <w:rPr>
                <w:rFonts w:ascii="Helvetica" w:eastAsia="Times New Roman" w:hAnsi="Helvetica" w:cs="Helvetica"/>
                <w:color w:val="424242"/>
                <w:sz w:val="21"/>
                <w:szCs w:val="21"/>
              </w:rPr>
              <w:t xml:space="preserve">Selecting answer “c” from a </w:t>
            </w:r>
            <w:proofErr w:type="gramStart"/>
            <w:r w:rsidRPr="00976CCF">
              <w:rPr>
                <w:rFonts w:ascii="Helvetica" w:eastAsia="Times New Roman" w:hAnsi="Helvetica" w:cs="Helvetica"/>
                <w:color w:val="424242"/>
                <w:sz w:val="21"/>
                <w:szCs w:val="21"/>
              </w:rPr>
              <w:t>multiple choice</w:t>
            </w:r>
            <w:proofErr w:type="gramEnd"/>
            <w:r w:rsidRPr="00976CCF">
              <w:rPr>
                <w:rFonts w:ascii="Helvetica" w:eastAsia="Times New Roman" w:hAnsi="Helvetica" w:cs="Helvetica"/>
                <w:color w:val="424242"/>
                <w:sz w:val="21"/>
                <w:szCs w:val="21"/>
              </w:rPr>
              <w:t xml:space="preserve"> question</w:t>
            </w:r>
          </w:p>
        </w:tc>
        <w:tc>
          <w:tcPr>
            <w:tcW w:w="0" w:type="auto"/>
            <w:tcBorders>
              <w:top w:val="single" w:sz="6" w:space="0" w:color="E5E5E5"/>
            </w:tcBorders>
            <w:hideMark/>
          </w:tcPr>
          <w:p w14:paraId="413C0C3A" w14:textId="77777777" w:rsidR="00976CCF" w:rsidRPr="00976CCF" w:rsidRDefault="00976CCF" w:rsidP="00976CCF">
            <w:pPr>
              <w:spacing w:after="0" w:line="240" w:lineRule="auto"/>
              <w:rPr>
                <w:rFonts w:ascii="Helvetica" w:eastAsia="Times New Roman" w:hAnsi="Helvetica" w:cs="Helvetica"/>
                <w:color w:val="424242"/>
                <w:sz w:val="21"/>
                <w:szCs w:val="21"/>
              </w:rPr>
            </w:pPr>
            <w:r w:rsidRPr="00976CCF">
              <w:rPr>
                <w:rFonts w:ascii="Helvetica" w:eastAsia="Times New Roman" w:hAnsi="Helvetica" w:cs="Helvetica"/>
                <w:color w:val="424242"/>
                <w:sz w:val="21"/>
                <w:szCs w:val="21"/>
              </w:rPr>
              <w:t>c</w:t>
            </w:r>
          </w:p>
        </w:tc>
        <w:tc>
          <w:tcPr>
            <w:tcW w:w="0" w:type="auto"/>
            <w:tcBorders>
              <w:top w:val="single" w:sz="6" w:space="0" w:color="E5E5E5"/>
            </w:tcBorders>
            <w:hideMark/>
          </w:tcPr>
          <w:p w14:paraId="37ADD886" w14:textId="77777777" w:rsidR="00976CCF" w:rsidRPr="00976CCF" w:rsidRDefault="00976CCF" w:rsidP="00976CCF">
            <w:pPr>
              <w:spacing w:after="0" w:line="240" w:lineRule="auto"/>
              <w:rPr>
                <w:rFonts w:ascii="Helvetica" w:eastAsia="Times New Roman" w:hAnsi="Helvetica" w:cs="Helvetica"/>
                <w:color w:val="424242"/>
                <w:sz w:val="21"/>
                <w:szCs w:val="21"/>
              </w:rPr>
            </w:pPr>
            <w:r w:rsidRPr="00976CCF">
              <w:rPr>
                <w:rFonts w:ascii="Helvetica" w:eastAsia="Times New Roman" w:hAnsi="Helvetica" w:cs="Helvetica"/>
                <w:color w:val="424242"/>
                <w:sz w:val="21"/>
                <w:szCs w:val="21"/>
              </w:rPr>
              <w:t>c</w:t>
            </w:r>
          </w:p>
        </w:tc>
      </w:tr>
      <w:tr w:rsidR="00976CCF" w:rsidRPr="00976CCF" w14:paraId="6D99A8AC" w14:textId="77777777" w:rsidTr="00976CCF">
        <w:trPr>
          <w:trHeight w:val="223"/>
        </w:trPr>
        <w:tc>
          <w:tcPr>
            <w:tcW w:w="0" w:type="auto"/>
            <w:tcBorders>
              <w:top w:val="single" w:sz="6" w:space="0" w:color="E5E5E5"/>
            </w:tcBorders>
            <w:hideMark/>
          </w:tcPr>
          <w:p w14:paraId="10E073D0" w14:textId="77777777" w:rsidR="00976CCF" w:rsidRPr="00976CCF" w:rsidRDefault="00976CCF" w:rsidP="00976CCF">
            <w:pPr>
              <w:spacing w:after="0" w:line="240" w:lineRule="auto"/>
              <w:rPr>
                <w:rFonts w:ascii="Helvetica" w:eastAsia="Times New Roman" w:hAnsi="Helvetica" w:cs="Helvetica"/>
                <w:color w:val="424242"/>
                <w:sz w:val="21"/>
                <w:szCs w:val="21"/>
              </w:rPr>
            </w:pPr>
            <w:r w:rsidRPr="00976CCF">
              <w:rPr>
                <w:rFonts w:ascii="Helvetica" w:eastAsia="Times New Roman" w:hAnsi="Helvetica" w:cs="Helvetica"/>
                <w:color w:val="424242"/>
                <w:sz w:val="21"/>
                <w:szCs w:val="21"/>
              </w:rPr>
              <w:t xml:space="preserve">Selecting answer “d” from a </w:t>
            </w:r>
            <w:proofErr w:type="gramStart"/>
            <w:r w:rsidRPr="00976CCF">
              <w:rPr>
                <w:rFonts w:ascii="Helvetica" w:eastAsia="Times New Roman" w:hAnsi="Helvetica" w:cs="Helvetica"/>
                <w:color w:val="424242"/>
                <w:sz w:val="21"/>
                <w:szCs w:val="21"/>
              </w:rPr>
              <w:t>multiple choice</w:t>
            </w:r>
            <w:proofErr w:type="gramEnd"/>
            <w:r w:rsidRPr="00976CCF">
              <w:rPr>
                <w:rFonts w:ascii="Helvetica" w:eastAsia="Times New Roman" w:hAnsi="Helvetica" w:cs="Helvetica"/>
                <w:color w:val="424242"/>
                <w:sz w:val="21"/>
                <w:szCs w:val="21"/>
              </w:rPr>
              <w:t xml:space="preserve"> question</w:t>
            </w:r>
          </w:p>
        </w:tc>
        <w:tc>
          <w:tcPr>
            <w:tcW w:w="0" w:type="auto"/>
            <w:tcBorders>
              <w:top w:val="single" w:sz="6" w:space="0" w:color="E5E5E5"/>
            </w:tcBorders>
            <w:hideMark/>
          </w:tcPr>
          <w:p w14:paraId="0DC79F39" w14:textId="77777777" w:rsidR="00976CCF" w:rsidRPr="00976CCF" w:rsidRDefault="00976CCF" w:rsidP="00976CCF">
            <w:pPr>
              <w:spacing w:after="0" w:line="240" w:lineRule="auto"/>
              <w:rPr>
                <w:rFonts w:ascii="Helvetica" w:eastAsia="Times New Roman" w:hAnsi="Helvetica" w:cs="Helvetica"/>
                <w:color w:val="424242"/>
                <w:sz w:val="21"/>
                <w:szCs w:val="21"/>
              </w:rPr>
            </w:pPr>
            <w:r w:rsidRPr="00976CCF">
              <w:rPr>
                <w:rFonts w:ascii="Helvetica" w:eastAsia="Times New Roman" w:hAnsi="Helvetica" w:cs="Helvetica"/>
                <w:color w:val="424242"/>
                <w:sz w:val="21"/>
                <w:szCs w:val="21"/>
              </w:rPr>
              <w:t>d</w:t>
            </w:r>
          </w:p>
        </w:tc>
        <w:tc>
          <w:tcPr>
            <w:tcW w:w="0" w:type="auto"/>
            <w:tcBorders>
              <w:top w:val="single" w:sz="6" w:space="0" w:color="E5E5E5"/>
            </w:tcBorders>
            <w:hideMark/>
          </w:tcPr>
          <w:p w14:paraId="3E340B13" w14:textId="77777777" w:rsidR="00976CCF" w:rsidRPr="00976CCF" w:rsidRDefault="00976CCF" w:rsidP="00976CCF">
            <w:pPr>
              <w:spacing w:after="0" w:line="240" w:lineRule="auto"/>
              <w:rPr>
                <w:rFonts w:ascii="Helvetica" w:eastAsia="Times New Roman" w:hAnsi="Helvetica" w:cs="Helvetica"/>
                <w:color w:val="424242"/>
                <w:sz w:val="21"/>
                <w:szCs w:val="21"/>
              </w:rPr>
            </w:pPr>
            <w:r w:rsidRPr="00976CCF">
              <w:rPr>
                <w:rFonts w:ascii="Helvetica" w:eastAsia="Times New Roman" w:hAnsi="Helvetica" w:cs="Helvetica"/>
                <w:color w:val="424242"/>
                <w:sz w:val="21"/>
                <w:szCs w:val="21"/>
              </w:rPr>
              <w:t>d</w:t>
            </w:r>
          </w:p>
        </w:tc>
      </w:tr>
    </w:tbl>
    <w:p w14:paraId="3AE8C758" w14:textId="77777777" w:rsidR="00E2313E" w:rsidRDefault="00E2313E"/>
    <w:sectPr w:rsidR="00E2313E" w:rsidSect="00976CCF">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394D64"/>
    <w:multiLevelType w:val="multilevel"/>
    <w:tmpl w:val="91863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CCF"/>
    <w:rsid w:val="00173249"/>
    <w:rsid w:val="00976CCF"/>
    <w:rsid w:val="00E23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960C6"/>
  <w15:chartTrackingRefBased/>
  <w15:docId w15:val="{40C5D5BF-E8F9-472C-B7DB-6356609FC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76CC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976CC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6CC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76CCF"/>
    <w:rPr>
      <w:rFonts w:ascii="Times New Roman" w:eastAsia="Times New Roman" w:hAnsi="Times New Roman" w:cs="Times New Roman"/>
      <w:b/>
      <w:bCs/>
      <w:sz w:val="27"/>
      <w:szCs w:val="27"/>
    </w:rPr>
  </w:style>
  <w:style w:type="character" w:customStyle="1" w:styleId="course-branding">
    <w:name w:val="course-branding"/>
    <w:basedOn w:val="DefaultParagraphFont"/>
    <w:rsid w:val="00976CCF"/>
  </w:style>
  <w:style w:type="character" w:styleId="Hyperlink">
    <w:name w:val="Hyperlink"/>
    <w:basedOn w:val="DefaultParagraphFont"/>
    <w:uiPriority w:val="99"/>
    <w:semiHidden/>
    <w:unhideWhenUsed/>
    <w:rsid w:val="00976CCF"/>
    <w:rPr>
      <w:color w:val="0000FF"/>
      <w:u w:val="single"/>
    </w:rPr>
  </w:style>
  <w:style w:type="paragraph" w:styleId="NormalWeb">
    <w:name w:val="Normal (Web)"/>
    <w:basedOn w:val="Normal"/>
    <w:uiPriority w:val="99"/>
    <w:semiHidden/>
    <w:unhideWhenUsed/>
    <w:rsid w:val="00976CC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23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upport@openstaxtutor.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532</Words>
  <Characters>3037</Characters>
  <Application>Microsoft Office Word</Application>
  <DocSecurity>0</DocSecurity>
  <Lines>25</Lines>
  <Paragraphs>7</Paragraphs>
  <ScaleCrop>false</ScaleCrop>
  <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Hannum</dc:creator>
  <cp:keywords/>
  <dc:description/>
  <cp:lastModifiedBy>Emma Huelskoetter</cp:lastModifiedBy>
  <cp:revision>2</cp:revision>
  <dcterms:created xsi:type="dcterms:W3CDTF">2020-11-02T16:26:00Z</dcterms:created>
  <dcterms:modified xsi:type="dcterms:W3CDTF">2020-11-02T16:26:00Z</dcterms:modified>
</cp:coreProperties>
</file>