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56049" w14:textId="0AADC9FB" w:rsidR="00D857D9" w:rsidRPr="00984C2D" w:rsidRDefault="00D857D9" w:rsidP="00F17D81">
      <w:pPr>
        <w:pStyle w:val="Heading1"/>
      </w:pPr>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0E15AC3C"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w:t>
      </w:r>
      <w:bookmarkStart w:id="0" w:name="_GoBack"/>
      <w:bookmarkEnd w:id="0"/>
      <w:r w:rsidRPr="00984C2D">
        <w:t>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1F29F3">
      <w:pPr>
        <w:pStyle w:val="ListParagraph"/>
        <w:numPr>
          <w:ilvl w:val="1"/>
          <w:numId w:val="1"/>
        </w:numPr>
      </w:pPr>
      <w:r w:rsidRPr="00984C2D">
        <w:t>Closed: The issue has already been resolved</w:t>
      </w:r>
    </w:p>
    <w:p w14:paraId="7CADABC7" w14:textId="439C19E8" w:rsidR="00D627BF" w:rsidRPr="00984C2D" w:rsidRDefault="00D627BF" w:rsidP="001F29F3">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479F50D7" w:rsidR="00850E1C" w:rsidRPr="00984C2D" w:rsidRDefault="001F29F3" w:rsidP="00850E1C">
            <w:pPr>
              <w:pStyle w:val="NoSpacing"/>
            </w:pPr>
            <w:r>
              <w:t>Springer Nature</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4E53539C" w:rsidR="00850E1C" w:rsidRPr="00984C2D" w:rsidRDefault="001F29F3" w:rsidP="00700692">
            <w:pPr>
              <w:pStyle w:val="NoSpacing"/>
            </w:pPr>
            <w:r w:rsidRPr="001F29F3">
              <w:t>SpringerLink </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2C1F429A" w:rsidR="00850E1C" w:rsidRPr="00984C2D" w:rsidRDefault="00C91B3D" w:rsidP="00850E1C">
            <w:pPr>
              <w:pStyle w:val="NoSpacing"/>
            </w:pPr>
            <w:r>
              <w:t>n/a</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464AD7C0" w:rsidR="00324CD8" w:rsidRPr="00984C2D" w:rsidRDefault="00C91B3D" w:rsidP="00850E1C">
            <w:pPr>
              <w:pStyle w:val="NoSpacing"/>
            </w:pPr>
            <w:r>
              <w:t>n/a</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13128E64" w:rsidR="00324CD8" w:rsidRPr="00984C2D" w:rsidRDefault="00C91B3D" w:rsidP="00850E1C">
            <w:pPr>
              <w:pStyle w:val="NoSpacing"/>
            </w:pPr>
            <w:r>
              <w:t>Alex Kilgour, Senior Front End Developer</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6425A407" w:rsidR="00850E1C" w:rsidRPr="00984C2D" w:rsidRDefault="00C91B3D" w:rsidP="00850E1C">
            <w:pPr>
              <w:pStyle w:val="NoSpacing"/>
            </w:pPr>
            <w:r>
              <w:t>alex.kilgour@springernature.com</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C0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40"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A127C6B" w14:textId="523BD3A9" w:rsidR="00122B51" w:rsidRDefault="00122B51" w:rsidP="00B2646D">
            <w:pPr>
              <w:rPr>
                <w:b w:val="0"/>
              </w:rPr>
            </w:pPr>
            <w:r>
              <w:rPr>
                <w:b w:val="0"/>
              </w:rPr>
              <w:t>Example:</w:t>
            </w:r>
          </w:p>
          <w:p w14:paraId="7CADABEE" w14:textId="77777777" w:rsidR="008C0120" w:rsidRPr="00984C2D" w:rsidRDefault="008C0120" w:rsidP="00B2646D">
            <w:pPr>
              <w:rPr>
                <w:b w:val="0"/>
              </w:rPr>
            </w:pPr>
            <w:r w:rsidRPr="00984C2D">
              <w:rPr>
                <w:b w:val="0"/>
              </w:rPr>
              <w:t>Images on the landing page lack equivalent alternate text</w:t>
            </w:r>
          </w:p>
        </w:tc>
        <w:tc>
          <w:tcPr>
            <w:tcW w:w="1620" w:type="dxa"/>
          </w:tcPr>
          <w:p w14:paraId="7CADABEF"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r w:rsidRPr="00984C2D">
              <w:t>Open</w:t>
            </w:r>
          </w:p>
        </w:tc>
        <w:tc>
          <w:tcPr>
            <w:tcW w:w="1530" w:type="dxa"/>
          </w:tcPr>
          <w:p w14:paraId="7CADABF0"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r w:rsidRPr="00984C2D">
              <w:t>Planned</w:t>
            </w:r>
          </w:p>
        </w:tc>
        <w:tc>
          <w:tcPr>
            <w:tcW w:w="1440" w:type="dxa"/>
          </w:tcPr>
          <w:p w14:paraId="7CADABF1" w14:textId="55F851B3" w:rsidR="008C0120" w:rsidRPr="00984C2D" w:rsidRDefault="00984C2D" w:rsidP="00984C2D">
            <w:pPr>
              <w:cnfStyle w:val="000000100000" w:firstRow="0" w:lastRow="0" w:firstColumn="0" w:lastColumn="0" w:oddVBand="0" w:evenVBand="0" w:oddHBand="1" w:evenHBand="0" w:firstRowFirstColumn="0" w:firstRowLastColumn="0" w:lastRowFirstColumn="0" w:lastRowLastColumn="0"/>
            </w:pPr>
            <w:r w:rsidRPr="00984C2D">
              <w:t>Q3, 2015</w:t>
            </w:r>
            <w:r w:rsidR="008C0120" w:rsidRPr="00984C2D">
              <w:t xml:space="preserve"> release (v1.2)</w:t>
            </w:r>
          </w:p>
        </w:tc>
        <w:tc>
          <w:tcPr>
            <w:tcW w:w="1440" w:type="dxa"/>
          </w:tcPr>
          <w:p w14:paraId="7CADABF2"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2070" w:type="dxa"/>
          </w:tcPr>
          <w:p w14:paraId="7CADABF3" w14:textId="77777777" w:rsidR="008C0120" w:rsidRPr="00984C2D" w:rsidRDefault="008C0120" w:rsidP="001F29F3">
            <w:pPr>
              <w:cnfStyle w:val="000000100000" w:firstRow="0" w:lastRow="0" w:firstColumn="0" w:lastColumn="0" w:oddVBand="0" w:evenVBand="0" w:oddHBand="1" w:evenHBand="0" w:firstRowFirstColumn="0" w:firstRowLastColumn="0" w:lastRowFirstColumn="0" w:lastRowLastColumn="0"/>
            </w:pPr>
            <w:r w:rsidRPr="00984C2D">
              <w:t>Functional images will receive descriptive alternate text; decorative images will receive null alternate text.</w:t>
            </w:r>
          </w:p>
        </w:tc>
      </w:tr>
      <w:tr w:rsidR="00984C2D" w:rsidRPr="00984C2D" w14:paraId="7CADABFB" w14:textId="77777777" w:rsidTr="00703E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6BA892AB" w:rsidR="008C0120" w:rsidRPr="00984C2D" w:rsidRDefault="00703E19" w:rsidP="00B2646D">
            <w:pPr>
              <w:rPr>
                <w:b w:val="0"/>
              </w:rPr>
            </w:pPr>
            <w:r>
              <w:rPr>
                <w:b w:val="0"/>
              </w:rPr>
              <w:t>Within supplementary material some multimedia material does not provide an alternative as it is uploaded by third parties</w:t>
            </w:r>
          </w:p>
        </w:tc>
        <w:tc>
          <w:tcPr>
            <w:tcW w:w="1620" w:type="dxa"/>
          </w:tcPr>
          <w:p w14:paraId="7CADABF6" w14:textId="3D0FA082" w:rsidR="008C0120" w:rsidRPr="00984C2D" w:rsidRDefault="00703E19" w:rsidP="00B2646D">
            <w:pPr>
              <w:cnfStyle w:val="000000010000" w:firstRow="0" w:lastRow="0" w:firstColumn="0" w:lastColumn="0" w:oddVBand="0" w:evenVBand="0" w:oddHBand="0" w:evenHBand="1" w:firstRowFirstColumn="0" w:firstRowLastColumn="0" w:lastRowFirstColumn="0" w:lastRowLastColumn="0"/>
            </w:pPr>
            <w:r>
              <w:t>Open</w:t>
            </w:r>
          </w:p>
        </w:tc>
        <w:tc>
          <w:tcPr>
            <w:tcW w:w="1530" w:type="dxa"/>
          </w:tcPr>
          <w:p w14:paraId="7CADABF7" w14:textId="051BEAD1" w:rsidR="008C0120" w:rsidRPr="00984C2D" w:rsidRDefault="00703E19" w:rsidP="00B2646D">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7CADABF8" w14:textId="1CC55F5E" w:rsidR="008C0120" w:rsidRPr="00984C2D" w:rsidRDefault="00703E19" w:rsidP="00B2646D">
            <w:pPr>
              <w:cnfStyle w:val="000000010000" w:firstRow="0" w:lastRow="0" w:firstColumn="0" w:lastColumn="0" w:oddVBand="0" w:evenVBand="0" w:oddHBand="0" w:evenHBand="1" w:firstRowFirstColumn="0" w:firstRowLastColumn="0" w:lastRowFirstColumn="0" w:lastRowLastColumn="0"/>
            </w:pPr>
            <w:r>
              <w:t>n/a</w:t>
            </w:r>
          </w:p>
        </w:tc>
        <w:tc>
          <w:tcPr>
            <w:tcW w:w="1440" w:type="dxa"/>
          </w:tcPr>
          <w:p w14:paraId="7CADABF9"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2070" w:type="dxa"/>
          </w:tcPr>
          <w:p w14:paraId="7CADABFA" w14:textId="3A830A4B" w:rsidR="00703E19" w:rsidRPr="00984C2D" w:rsidRDefault="00703E19" w:rsidP="00B2646D">
            <w:pPr>
              <w:cnfStyle w:val="000000010000" w:firstRow="0" w:lastRow="0" w:firstColumn="0" w:lastColumn="0" w:oddVBand="0" w:evenVBand="0" w:oddHBand="0" w:evenHBand="1" w:firstRowFirstColumn="0" w:firstRowLastColumn="0" w:lastRowFirstColumn="0" w:lastRowLastColumn="0"/>
            </w:pPr>
            <w:r>
              <w:t>We always recommend the provision of captions, but it is not currently possible to enforce this, and it is not feasible to update older content</w:t>
            </w:r>
          </w:p>
        </w:tc>
      </w:tr>
      <w:tr w:rsidR="00703E19" w:rsidRPr="00984C2D" w14:paraId="4A64EF9E" w14:textId="77777777" w:rsidTr="00703E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732DBE10" w14:textId="55ED9933" w:rsidR="00703E19" w:rsidRPr="00703E19" w:rsidRDefault="00703E19" w:rsidP="00703E19">
            <w:pPr>
              <w:rPr>
                <w:b w:val="0"/>
              </w:rPr>
            </w:pPr>
            <w:r w:rsidRPr="00703E19">
              <w:rPr>
                <w:b w:val="0"/>
              </w:rPr>
              <w:t xml:space="preserve">Row and column headers not always identified for data tables </w:t>
            </w:r>
          </w:p>
          <w:p w14:paraId="0BACEE2D" w14:textId="77777777" w:rsidR="00703E19" w:rsidRDefault="00703E19" w:rsidP="00B2646D">
            <w:pPr>
              <w:rPr>
                <w:b w:val="0"/>
              </w:rPr>
            </w:pPr>
          </w:p>
        </w:tc>
        <w:tc>
          <w:tcPr>
            <w:tcW w:w="1620" w:type="dxa"/>
            <w:shd w:val="clear" w:color="auto" w:fill="auto"/>
          </w:tcPr>
          <w:p w14:paraId="0439EF78" w14:textId="1B0BFA4B" w:rsidR="00703E19" w:rsidRDefault="00703E19"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shd w:val="clear" w:color="auto" w:fill="auto"/>
          </w:tcPr>
          <w:p w14:paraId="3DA48E22" w14:textId="358DC2B9" w:rsidR="00703E19" w:rsidRDefault="00703E19" w:rsidP="00B2646D">
            <w:pPr>
              <w:cnfStyle w:val="000000100000" w:firstRow="0" w:lastRow="0" w:firstColumn="0" w:lastColumn="0" w:oddVBand="0" w:evenVBand="0" w:oddHBand="1" w:evenHBand="0" w:firstRowFirstColumn="0" w:firstRowLastColumn="0" w:lastRowFirstColumn="0" w:lastRowLastColumn="0"/>
            </w:pPr>
            <w:r>
              <w:t>I/P</w:t>
            </w:r>
          </w:p>
        </w:tc>
        <w:tc>
          <w:tcPr>
            <w:tcW w:w="1440" w:type="dxa"/>
            <w:shd w:val="clear" w:color="auto" w:fill="auto"/>
          </w:tcPr>
          <w:p w14:paraId="6CED8963" w14:textId="1A7404E2" w:rsidR="00703E19" w:rsidRDefault="00703E19" w:rsidP="00B2646D">
            <w:pPr>
              <w:cnfStyle w:val="000000100000" w:firstRow="0" w:lastRow="0" w:firstColumn="0" w:lastColumn="0" w:oddVBand="0" w:evenVBand="0" w:oddHBand="1" w:evenHBand="0" w:firstRowFirstColumn="0" w:firstRowLastColumn="0" w:lastRowFirstColumn="0" w:lastRowLastColumn="0"/>
            </w:pPr>
            <w:r>
              <w:t>n/a</w:t>
            </w:r>
          </w:p>
        </w:tc>
        <w:tc>
          <w:tcPr>
            <w:tcW w:w="1440" w:type="dxa"/>
            <w:shd w:val="clear" w:color="auto" w:fill="auto"/>
          </w:tcPr>
          <w:p w14:paraId="6FBC8F67" w14:textId="77777777" w:rsidR="00703E19" w:rsidRPr="00984C2D" w:rsidRDefault="00703E19" w:rsidP="00B2646D">
            <w:pPr>
              <w:cnfStyle w:val="000000100000" w:firstRow="0" w:lastRow="0" w:firstColumn="0" w:lastColumn="0" w:oddVBand="0" w:evenVBand="0" w:oddHBand="1" w:evenHBand="0" w:firstRowFirstColumn="0" w:firstRowLastColumn="0" w:lastRowFirstColumn="0" w:lastRowLastColumn="0"/>
            </w:pPr>
          </w:p>
        </w:tc>
        <w:tc>
          <w:tcPr>
            <w:tcW w:w="2070" w:type="dxa"/>
            <w:shd w:val="clear" w:color="auto" w:fill="auto"/>
          </w:tcPr>
          <w:p w14:paraId="2FD646C0" w14:textId="6FEC0520" w:rsidR="00703E19" w:rsidRDefault="00703E19" w:rsidP="00B2646D">
            <w:pPr>
              <w:cnfStyle w:val="000000100000" w:firstRow="0" w:lastRow="0" w:firstColumn="0" w:lastColumn="0" w:oddVBand="0" w:evenVBand="0" w:oddHBand="1" w:evenHBand="0" w:firstRowFirstColumn="0" w:firstRowLastColumn="0" w:lastRowFirstColumn="0" w:lastRowLastColumn="0"/>
            </w:pPr>
            <w:r>
              <w:t>HTML provided by third parties does not always contain proper markup. We are working towards fixing this for published content, and enforcing it for new content</w:t>
            </w:r>
          </w:p>
        </w:tc>
      </w:tr>
      <w:tr w:rsidR="00703E19" w:rsidRPr="00984C2D" w14:paraId="73B710CF" w14:textId="77777777" w:rsidTr="00703E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203FE17E" w14:textId="6815C6A7" w:rsidR="00703E19" w:rsidRPr="00703E19" w:rsidRDefault="00703E19" w:rsidP="006E374E">
            <w:pPr>
              <w:rPr>
                <w:b w:val="0"/>
              </w:rPr>
            </w:pPr>
            <w:r w:rsidRPr="00703E19">
              <w:rPr>
                <w:b w:val="0"/>
              </w:rPr>
              <w:t xml:space="preserve">Markup </w:t>
            </w:r>
            <w:r w:rsidR="006E374E">
              <w:rPr>
                <w:b w:val="0"/>
              </w:rPr>
              <w:t xml:space="preserve">not always used </w:t>
            </w:r>
            <w:r w:rsidRPr="00703E19">
              <w:rPr>
                <w:b w:val="0"/>
              </w:rPr>
              <w:t xml:space="preserve">to associate data cells and header cells for data tables that have two or more logical levels of row or column headers. </w:t>
            </w:r>
          </w:p>
        </w:tc>
        <w:tc>
          <w:tcPr>
            <w:tcW w:w="1620" w:type="dxa"/>
            <w:shd w:val="clear" w:color="auto" w:fill="auto"/>
          </w:tcPr>
          <w:p w14:paraId="4DBA5253" w14:textId="2724D797" w:rsidR="00703E19" w:rsidRDefault="00703E19" w:rsidP="00B2646D">
            <w:pPr>
              <w:cnfStyle w:val="000000010000" w:firstRow="0" w:lastRow="0" w:firstColumn="0" w:lastColumn="0" w:oddVBand="0" w:evenVBand="0" w:oddHBand="0" w:evenHBand="1" w:firstRowFirstColumn="0" w:firstRowLastColumn="0" w:lastRowFirstColumn="0" w:lastRowLastColumn="0"/>
            </w:pPr>
            <w:r>
              <w:t>Open</w:t>
            </w:r>
          </w:p>
        </w:tc>
        <w:tc>
          <w:tcPr>
            <w:tcW w:w="1530" w:type="dxa"/>
            <w:shd w:val="clear" w:color="auto" w:fill="auto"/>
          </w:tcPr>
          <w:p w14:paraId="7FF512CA" w14:textId="4B6F77DF" w:rsidR="00703E19" w:rsidRDefault="00703E19" w:rsidP="00B2646D">
            <w:pPr>
              <w:cnfStyle w:val="000000010000" w:firstRow="0" w:lastRow="0" w:firstColumn="0" w:lastColumn="0" w:oddVBand="0" w:evenVBand="0" w:oddHBand="0" w:evenHBand="1" w:firstRowFirstColumn="0" w:firstRowLastColumn="0" w:lastRowFirstColumn="0" w:lastRowLastColumn="0"/>
            </w:pPr>
            <w:r>
              <w:t>I/P</w:t>
            </w:r>
          </w:p>
        </w:tc>
        <w:tc>
          <w:tcPr>
            <w:tcW w:w="1440" w:type="dxa"/>
            <w:shd w:val="clear" w:color="auto" w:fill="auto"/>
          </w:tcPr>
          <w:p w14:paraId="77DECB03" w14:textId="0E5692D0" w:rsidR="00703E19" w:rsidRDefault="00703E19" w:rsidP="00B2646D">
            <w:pPr>
              <w:cnfStyle w:val="000000010000" w:firstRow="0" w:lastRow="0" w:firstColumn="0" w:lastColumn="0" w:oddVBand="0" w:evenVBand="0" w:oddHBand="0" w:evenHBand="1" w:firstRowFirstColumn="0" w:firstRowLastColumn="0" w:lastRowFirstColumn="0" w:lastRowLastColumn="0"/>
            </w:pPr>
            <w:r>
              <w:t>n/a</w:t>
            </w:r>
          </w:p>
        </w:tc>
        <w:tc>
          <w:tcPr>
            <w:tcW w:w="1440" w:type="dxa"/>
            <w:shd w:val="clear" w:color="auto" w:fill="auto"/>
          </w:tcPr>
          <w:p w14:paraId="391F2734" w14:textId="77777777" w:rsidR="00703E19" w:rsidRPr="00984C2D" w:rsidRDefault="00703E19" w:rsidP="00B2646D">
            <w:pPr>
              <w:cnfStyle w:val="000000010000" w:firstRow="0" w:lastRow="0" w:firstColumn="0" w:lastColumn="0" w:oddVBand="0" w:evenVBand="0" w:oddHBand="0" w:evenHBand="1" w:firstRowFirstColumn="0" w:firstRowLastColumn="0" w:lastRowFirstColumn="0" w:lastRowLastColumn="0"/>
            </w:pPr>
          </w:p>
        </w:tc>
        <w:tc>
          <w:tcPr>
            <w:tcW w:w="2070" w:type="dxa"/>
            <w:shd w:val="clear" w:color="auto" w:fill="auto"/>
          </w:tcPr>
          <w:p w14:paraId="4193B8D9" w14:textId="77777777" w:rsidR="00703E19" w:rsidRPr="00703E19" w:rsidRDefault="00703E19" w:rsidP="00703E19">
            <w:pPr>
              <w:cnfStyle w:val="000000010000" w:firstRow="0" w:lastRow="0" w:firstColumn="0" w:lastColumn="0" w:oddVBand="0" w:evenVBand="0" w:oddHBand="0" w:evenHBand="1" w:firstRowFirstColumn="0" w:firstRowLastColumn="0" w:lastRowFirstColumn="0" w:lastRowLastColumn="0"/>
            </w:pPr>
            <w:r w:rsidRPr="00703E19">
              <w:t xml:space="preserve">HTML provided by third party may contain data tables without proper markup. Efforts are made to encourage proper table markup at the data ingestion stage. </w:t>
            </w:r>
          </w:p>
          <w:p w14:paraId="7B2FCC21" w14:textId="4D6D3C50" w:rsidR="00703E19" w:rsidRDefault="00703E19" w:rsidP="00B2646D">
            <w:pPr>
              <w:cnfStyle w:val="000000010000" w:firstRow="0" w:lastRow="0" w:firstColumn="0" w:lastColumn="0" w:oddVBand="0" w:evenVBand="0" w:oddHBand="0" w:evenHBand="1" w:firstRowFirstColumn="0" w:firstRowLastColumn="0" w:lastRowFirstColumn="0" w:lastRowLastColumn="0"/>
            </w:pPr>
            <w:r w:rsidRPr="00703E19">
              <w:t xml:space="preserve">We use Pa11y to try and catch specific markup issues and then correct them at source. </w:t>
            </w:r>
          </w:p>
        </w:tc>
      </w:tr>
      <w:tr w:rsidR="00703E19" w:rsidRPr="00984C2D" w14:paraId="3B28DBD2" w14:textId="77777777" w:rsidTr="00703E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16AB52C2" w14:textId="553AB773" w:rsidR="00705006" w:rsidRPr="00705006" w:rsidRDefault="00705006" w:rsidP="00705006">
            <w:pPr>
              <w:rPr>
                <w:b w:val="0"/>
              </w:rPr>
            </w:pPr>
            <w:r w:rsidRPr="00705006">
              <w:rPr>
                <w:b w:val="0"/>
              </w:rPr>
              <w:lastRenderedPageBreak/>
              <w:t xml:space="preserve">Frames </w:t>
            </w:r>
            <w:r>
              <w:rPr>
                <w:b w:val="0"/>
              </w:rPr>
              <w:t xml:space="preserve">not always </w:t>
            </w:r>
            <w:r w:rsidRPr="00705006">
              <w:rPr>
                <w:b w:val="0"/>
              </w:rPr>
              <w:t xml:space="preserve">titled with text that facilitates frame identification and navigation </w:t>
            </w:r>
          </w:p>
          <w:p w14:paraId="4213D8C4" w14:textId="77777777" w:rsidR="00703E19" w:rsidRPr="00703E19" w:rsidRDefault="00703E19" w:rsidP="00703E19">
            <w:pPr>
              <w:rPr>
                <w:b w:val="0"/>
              </w:rPr>
            </w:pPr>
          </w:p>
        </w:tc>
        <w:tc>
          <w:tcPr>
            <w:tcW w:w="1620" w:type="dxa"/>
            <w:shd w:val="clear" w:color="auto" w:fill="auto"/>
          </w:tcPr>
          <w:p w14:paraId="0E6F9D0A" w14:textId="489CAB5E" w:rsidR="00703E19" w:rsidRDefault="00705006"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shd w:val="clear" w:color="auto" w:fill="auto"/>
          </w:tcPr>
          <w:p w14:paraId="6AE84732" w14:textId="3D6700E7" w:rsidR="00703E19" w:rsidRDefault="00705006" w:rsidP="00B2646D">
            <w:pPr>
              <w:cnfStyle w:val="000000100000" w:firstRow="0" w:lastRow="0" w:firstColumn="0" w:lastColumn="0" w:oddVBand="0" w:evenVBand="0" w:oddHBand="1" w:evenHBand="0" w:firstRowFirstColumn="0" w:firstRowLastColumn="0" w:lastRowFirstColumn="0" w:lastRowLastColumn="0"/>
            </w:pPr>
            <w:r>
              <w:t>Deferred</w:t>
            </w:r>
          </w:p>
        </w:tc>
        <w:tc>
          <w:tcPr>
            <w:tcW w:w="1440" w:type="dxa"/>
            <w:shd w:val="clear" w:color="auto" w:fill="auto"/>
          </w:tcPr>
          <w:p w14:paraId="6C003CB3" w14:textId="339A69E5" w:rsidR="00703E19" w:rsidRDefault="00705006" w:rsidP="00B2646D">
            <w:pPr>
              <w:cnfStyle w:val="000000100000" w:firstRow="0" w:lastRow="0" w:firstColumn="0" w:lastColumn="0" w:oddVBand="0" w:evenVBand="0" w:oddHBand="1" w:evenHBand="0" w:firstRowFirstColumn="0" w:firstRowLastColumn="0" w:lastRowFirstColumn="0" w:lastRowLastColumn="0"/>
            </w:pPr>
            <w:r>
              <w:t>n/a</w:t>
            </w:r>
          </w:p>
        </w:tc>
        <w:tc>
          <w:tcPr>
            <w:tcW w:w="1440" w:type="dxa"/>
            <w:shd w:val="clear" w:color="auto" w:fill="auto"/>
          </w:tcPr>
          <w:p w14:paraId="6025A2D3" w14:textId="77777777" w:rsidR="00703E19" w:rsidRPr="00984C2D" w:rsidRDefault="00703E19" w:rsidP="00B2646D">
            <w:pPr>
              <w:cnfStyle w:val="000000100000" w:firstRow="0" w:lastRow="0" w:firstColumn="0" w:lastColumn="0" w:oddVBand="0" w:evenVBand="0" w:oddHBand="1" w:evenHBand="0" w:firstRowFirstColumn="0" w:firstRowLastColumn="0" w:lastRowFirstColumn="0" w:lastRowLastColumn="0"/>
            </w:pPr>
          </w:p>
        </w:tc>
        <w:tc>
          <w:tcPr>
            <w:tcW w:w="2070" w:type="dxa"/>
            <w:shd w:val="clear" w:color="auto" w:fill="auto"/>
          </w:tcPr>
          <w:p w14:paraId="1EE465FA" w14:textId="60E4E2A0" w:rsidR="00703E19" w:rsidRPr="00703E19" w:rsidRDefault="00617080" w:rsidP="00703E19">
            <w:pPr>
              <w:cnfStyle w:val="000000100000" w:firstRow="0" w:lastRow="0" w:firstColumn="0" w:lastColumn="0" w:oddVBand="0" w:evenVBand="0" w:oddHBand="1" w:evenHBand="0" w:firstRowFirstColumn="0" w:firstRowLastColumn="0" w:lastRowFirstColumn="0" w:lastRowLastColumn="0"/>
            </w:pPr>
            <w:r w:rsidRPr="00617080">
              <w:t xml:space="preserve">Third party scripts inject Frames without titles. This is not used for anything except advertising. None of the page content is contained within frames. </w:t>
            </w:r>
          </w:p>
        </w:tc>
      </w:tr>
      <w:tr w:rsidR="00617080" w:rsidRPr="00984C2D" w14:paraId="1D25EE45" w14:textId="77777777" w:rsidTr="00703E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2F64EE5D" w14:textId="1D4178F3" w:rsidR="00617080" w:rsidRPr="00617080" w:rsidRDefault="00617080" w:rsidP="00617080">
            <w:pPr>
              <w:rPr>
                <w:b w:val="0"/>
              </w:rPr>
            </w:pPr>
            <w:r w:rsidRPr="00617080">
              <w:rPr>
                <w:b w:val="0"/>
              </w:rPr>
              <w:t>When pages utilize scripting languages to display content, or to create interface elements, the info</w:t>
            </w:r>
            <w:r>
              <w:rPr>
                <w:b w:val="0"/>
              </w:rPr>
              <w:t>rmation provided by the script not always</w:t>
            </w:r>
            <w:r w:rsidRPr="00617080">
              <w:rPr>
                <w:b w:val="0"/>
              </w:rPr>
              <w:t xml:space="preserve"> identified with functional text that can be read by Assistive Technology. </w:t>
            </w:r>
          </w:p>
        </w:tc>
        <w:tc>
          <w:tcPr>
            <w:tcW w:w="1620" w:type="dxa"/>
            <w:shd w:val="clear" w:color="auto" w:fill="auto"/>
          </w:tcPr>
          <w:p w14:paraId="4E192C4B" w14:textId="73C9C14A" w:rsidR="00617080" w:rsidRDefault="00617080" w:rsidP="00B2646D">
            <w:pPr>
              <w:cnfStyle w:val="000000010000" w:firstRow="0" w:lastRow="0" w:firstColumn="0" w:lastColumn="0" w:oddVBand="0" w:evenVBand="0" w:oddHBand="0" w:evenHBand="1" w:firstRowFirstColumn="0" w:firstRowLastColumn="0" w:lastRowFirstColumn="0" w:lastRowLastColumn="0"/>
            </w:pPr>
            <w:r>
              <w:t>Open</w:t>
            </w:r>
          </w:p>
        </w:tc>
        <w:tc>
          <w:tcPr>
            <w:tcW w:w="1530" w:type="dxa"/>
            <w:shd w:val="clear" w:color="auto" w:fill="auto"/>
          </w:tcPr>
          <w:p w14:paraId="36C5102A" w14:textId="1E092ADF" w:rsidR="00617080" w:rsidRDefault="00617080" w:rsidP="00B2646D">
            <w:pPr>
              <w:cnfStyle w:val="000000010000" w:firstRow="0" w:lastRow="0" w:firstColumn="0" w:lastColumn="0" w:oddVBand="0" w:evenVBand="0" w:oddHBand="0" w:evenHBand="1" w:firstRowFirstColumn="0" w:firstRowLastColumn="0" w:lastRowFirstColumn="0" w:lastRowLastColumn="0"/>
            </w:pPr>
            <w:r>
              <w:t>Planned</w:t>
            </w:r>
          </w:p>
        </w:tc>
        <w:tc>
          <w:tcPr>
            <w:tcW w:w="1440" w:type="dxa"/>
            <w:shd w:val="clear" w:color="auto" w:fill="auto"/>
          </w:tcPr>
          <w:p w14:paraId="4109E9B5" w14:textId="7D83E716" w:rsidR="00617080" w:rsidRDefault="00617080" w:rsidP="00B2646D">
            <w:pPr>
              <w:cnfStyle w:val="000000010000" w:firstRow="0" w:lastRow="0" w:firstColumn="0" w:lastColumn="0" w:oddVBand="0" w:evenVBand="0" w:oddHBand="0" w:evenHBand="1" w:firstRowFirstColumn="0" w:firstRowLastColumn="0" w:lastRowFirstColumn="0" w:lastRowLastColumn="0"/>
            </w:pPr>
            <w:r>
              <w:t>Not sure at this time</w:t>
            </w:r>
          </w:p>
        </w:tc>
        <w:tc>
          <w:tcPr>
            <w:tcW w:w="1440" w:type="dxa"/>
            <w:shd w:val="clear" w:color="auto" w:fill="auto"/>
          </w:tcPr>
          <w:p w14:paraId="3457A56A" w14:textId="77777777" w:rsidR="00617080" w:rsidRPr="00984C2D" w:rsidRDefault="00617080" w:rsidP="00B2646D">
            <w:pPr>
              <w:cnfStyle w:val="000000010000" w:firstRow="0" w:lastRow="0" w:firstColumn="0" w:lastColumn="0" w:oddVBand="0" w:evenVBand="0" w:oddHBand="0" w:evenHBand="1" w:firstRowFirstColumn="0" w:firstRowLastColumn="0" w:lastRowFirstColumn="0" w:lastRowLastColumn="0"/>
            </w:pPr>
          </w:p>
        </w:tc>
        <w:tc>
          <w:tcPr>
            <w:tcW w:w="2070" w:type="dxa"/>
            <w:shd w:val="clear" w:color="auto" w:fill="auto"/>
          </w:tcPr>
          <w:p w14:paraId="48453446" w14:textId="3C3EC61B" w:rsidR="00617080" w:rsidRPr="00617080" w:rsidRDefault="00617080" w:rsidP="00617080">
            <w:pPr>
              <w:cnfStyle w:val="000000010000" w:firstRow="0" w:lastRow="0" w:firstColumn="0" w:lastColumn="0" w:oddVBand="0" w:evenVBand="0" w:oddHBand="0" w:evenHBand="1" w:firstRowFirstColumn="0" w:firstRowLastColumn="0" w:lastRowFirstColumn="0" w:lastRowLastColumn="0"/>
            </w:pPr>
            <w:r>
              <w:t>Issues currently with old design, will be fully supported after full rollout of the new design.</w:t>
            </w:r>
          </w:p>
          <w:p w14:paraId="21719320" w14:textId="26CAAD21" w:rsidR="00617080" w:rsidRPr="00617080" w:rsidRDefault="00617080" w:rsidP="00703E19">
            <w:pPr>
              <w:cnfStyle w:val="000000010000" w:firstRow="0" w:lastRow="0" w:firstColumn="0" w:lastColumn="0" w:oddVBand="0" w:evenVBand="0" w:oddHBand="0" w:evenHBand="1" w:firstRowFirstColumn="0" w:firstRowLastColumn="0" w:lastRowFirstColumn="0" w:lastRowLastColumn="0"/>
            </w:pPr>
          </w:p>
        </w:tc>
      </w:tr>
      <w:tr w:rsidR="00617080" w:rsidRPr="00984C2D" w14:paraId="5F566971" w14:textId="77777777" w:rsidTr="00703E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4C62CCD3" w14:textId="65E71117" w:rsidR="00617080" w:rsidRPr="00617080" w:rsidRDefault="00617080" w:rsidP="00617080">
            <w:pPr>
              <w:rPr>
                <w:b w:val="0"/>
              </w:rPr>
            </w:pPr>
            <w:r w:rsidRPr="00617080">
              <w:rPr>
                <w:b w:val="0"/>
              </w:rPr>
              <w:t xml:space="preserve">When a web page requires that an applet, plug­in or other application be present on the client system to interpret page content, the page </w:t>
            </w:r>
            <w:r>
              <w:rPr>
                <w:b w:val="0"/>
              </w:rPr>
              <w:t>does not always</w:t>
            </w:r>
            <w:r w:rsidRPr="00617080">
              <w:rPr>
                <w:b w:val="0"/>
              </w:rPr>
              <w:t xml:space="preserve"> provide a link to a plug­in or applet that complies with §1194.21(a) through (l). </w:t>
            </w:r>
          </w:p>
        </w:tc>
        <w:tc>
          <w:tcPr>
            <w:tcW w:w="1620" w:type="dxa"/>
            <w:shd w:val="clear" w:color="auto" w:fill="auto"/>
          </w:tcPr>
          <w:p w14:paraId="0558A4AE" w14:textId="6C878EC5" w:rsidR="00617080" w:rsidRDefault="00617080"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shd w:val="clear" w:color="auto" w:fill="auto"/>
          </w:tcPr>
          <w:p w14:paraId="34B25B83" w14:textId="277D1F98" w:rsidR="00617080" w:rsidRDefault="00617080" w:rsidP="00B2646D">
            <w:pPr>
              <w:cnfStyle w:val="000000100000" w:firstRow="0" w:lastRow="0" w:firstColumn="0" w:lastColumn="0" w:oddVBand="0" w:evenVBand="0" w:oddHBand="1" w:evenHBand="0" w:firstRowFirstColumn="0" w:firstRowLastColumn="0" w:lastRowFirstColumn="0" w:lastRowLastColumn="0"/>
            </w:pPr>
            <w:r>
              <w:t>Deferred</w:t>
            </w:r>
          </w:p>
        </w:tc>
        <w:tc>
          <w:tcPr>
            <w:tcW w:w="1440" w:type="dxa"/>
            <w:shd w:val="clear" w:color="auto" w:fill="auto"/>
          </w:tcPr>
          <w:p w14:paraId="396D8230" w14:textId="0631BFCC" w:rsidR="00617080" w:rsidRDefault="00617080" w:rsidP="00B2646D">
            <w:pPr>
              <w:cnfStyle w:val="000000100000" w:firstRow="0" w:lastRow="0" w:firstColumn="0" w:lastColumn="0" w:oddVBand="0" w:evenVBand="0" w:oddHBand="1" w:evenHBand="0" w:firstRowFirstColumn="0" w:firstRowLastColumn="0" w:lastRowFirstColumn="0" w:lastRowLastColumn="0"/>
            </w:pPr>
            <w:r>
              <w:t>n/a</w:t>
            </w:r>
          </w:p>
        </w:tc>
        <w:tc>
          <w:tcPr>
            <w:tcW w:w="1440" w:type="dxa"/>
            <w:shd w:val="clear" w:color="auto" w:fill="auto"/>
          </w:tcPr>
          <w:p w14:paraId="39283DDC" w14:textId="77777777" w:rsidR="00617080" w:rsidRPr="00984C2D" w:rsidRDefault="00617080" w:rsidP="00B2646D">
            <w:pPr>
              <w:cnfStyle w:val="000000100000" w:firstRow="0" w:lastRow="0" w:firstColumn="0" w:lastColumn="0" w:oddVBand="0" w:evenVBand="0" w:oddHBand="1" w:evenHBand="0" w:firstRowFirstColumn="0" w:firstRowLastColumn="0" w:lastRowFirstColumn="0" w:lastRowLastColumn="0"/>
            </w:pPr>
          </w:p>
        </w:tc>
        <w:tc>
          <w:tcPr>
            <w:tcW w:w="2070" w:type="dxa"/>
            <w:shd w:val="clear" w:color="auto" w:fill="auto"/>
          </w:tcPr>
          <w:p w14:paraId="353330BC" w14:textId="77777777" w:rsidR="00617080" w:rsidRPr="00617080" w:rsidRDefault="00617080" w:rsidP="00617080">
            <w:pPr>
              <w:cnfStyle w:val="000000100000" w:firstRow="0" w:lastRow="0" w:firstColumn="0" w:lastColumn="0" w:oddVBand="0" w:evenVBand="0" w:oddHBand="1" w:evenHBand="0" w:firstRowFirstColumn="0" w:firstRowLastColumn="0" w:lastRowFirstColumn="0" w:lastRowLastColumn="0"/>
            </w:pPr>
            <w:r w:rsidRPr="00617080">
              <w:t xml:space="preserve">We do not use applets. At this time the only plugins used are to display ads, which we exercise no control over. </w:t>
            </w:r>
          </w:p>
          <w:p w14:paraId="57D9F344" w14:textId="3882C393" w:rsidR="00617080" w:rsidRDefault="00617080" w:rsidP="00617080">
            <w:pPr>
              <w:cnfStyle w:val="000000100000" w:firstRow="0" w:lastRow="0" w:firstColumn="0" w:lastColumn="0" w:oddVBand="0" w:evenVBand="0" w:oddHBand="1" w:evenHBand="0" w:firstRowFirstColumn="0" w:firstRowLastColumn="0" w:lastRowFirstColumn="0" w:lastRowLastColumn="0"/>
            </w:pPr>
            <w:r w:rsidRPr="00617080">
              <w:t xml:space="preserve">Where embedded PDFs are used, a fallback to direct file is made available if browser does not have plug in. </w:t>
            </w:r>
          </w:p>
        </w:tc>
      </w:tr>
      <w:tr w:rsidR="00617080" w:rsidRPr="00984C2D" w14:paraId="0F7D8FE0" w14:textId="77777777" w:rsidTr="00703E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7B4BBB26" w14:textId="2672E549" w:rsidR="00617080" w:rsidRPr="00617080" w:rsidRDefault="00617080" w:rsidP="006E374E">
            <w:pPr>
              <w:rPr>
                <w:b w:val="0"/>
              </w:rPr>
            </w:pPr>
            <w:r w:rsidRPr="00617080">
              <w:rPr>
                <w:b w:val="0"/>
              </w:rPr>
              <w:t xml:space="preserve">When electronic forms are designed to be completed on­line, the form </w:t>
            </w:r>
            <w:r>
              <w:rPr>
                <w:b w:val="0"/>
              </w:rPr>
              <w:t>does not always</w:t>
            </w:r>
            <w:r w:rsidRPr="00617080">
              <w:rPr>
                <w:b w:val="0"/>
              </w:rPr>
              <w:t xml:space="preserve"> allow people using Assistive Technology to access the information, field elements, and functionality required for completion and submission of the form.</w:t>
            </w:r>
          </w:p>
        </w:tc>
        <w:tc>
          <w:tcPr>
            <w:tcW w:w="1620" w:type="dxa"/>
            <w:shd w:val="clear" w:color="auto" w:fill="auto"/>
          </w:tcPr>
          <w:p w14:paraId="23579D1D" w14:textId="79B675C2" w:rsidR="00617080" w:rsidRDefault="00617080" w:rsidP="00B2646D">
            <w:pPr>
              <w:cnfStyle w:val="000000010000" w:firstRow="0" w:lastRow="0" w:firstColumn="0" w:lastColumn="0" w:oddVBand="0" w:evenVBand="0" w:oddHBand="0" w:evenHBand="1" w:firstRowFirstColumn="0" w:firstRowLastColumn="0" w:lastRowFirstColumn="0" w:lastRowLastColumn="0"/>
            </w:pPr>
            <w:r>
              <w:t>Open</w:t>
            </w:r>
          </w:p>
        </w:tc>
        <w:tc>
          <w:tcPr>
            <w:tcW w:w="1530" w:type="dxa"/>
            <w:shd w:val="clear" w:color="auto" w:fill="auto"/>
          </w:tcPr>
          <w:p w14:paraId="73332232" w14:textId="67D07DB9" w:rsidR="00617080" w:rsidRDefault="00617080" w:rsidP="00B2646D">
            <w:pPr>
              <w:cnfStyle w:val="000000010000" w:firstRow="0" w:lastRow="0" w:firstColumn="0" w:lastColumn="0" w:oddVBand="0" w:evenVBand="0" w:oddHBand="0" w:evenHBand="1" w:firstRowFirstColumn="0" w:firstRowLastColumn="0" w:lastRowFirstColumn="0" w:lastRowLastColumn="0"/>
            </w:pPr>
            <w:r>
              <w:t>Planned</w:t>
            </w:r>
          </w:p>
        </w:tc>
        <w:tc>
          <w:tcPr>
            <w:tcW w:w="1440" w:type="dxa"/>
            <w:shd w:val="clear" w:color="auto" w:fill="auto"/>
          </w:tcPr>
          <w:p w14:paraId="0BB3CF01" w14:textId="5A4A030B" w:rsidR="00617080" w:rsidRDefault="00617080" w:rsidP="00B2646D">
            <w:pPr>
              <w:cnfStyle w:val="000000010000" w:firstRow="0" w:lastRow="0" w:firstColumn="0" w:lastColumn="0" w:oddVBand="0" w:evenVBand="0" w:oddHBand="0" w:evenHBand="1" w:firstRowFirstColumn="0" w:firstRowLastColumn="0" w:lastRowFirstColumn="0" w:lastRowLastColumn="0"/>
            </w:pPr>
            <w:r>
              <w:t>Not sure at this time</w:t>
            </w:r>
          </w:p>
        </w:tc>
        <w:tc>
          <w:tcPr>
            <w:tcW w:w="1440" w:type="dxa"/>
            <w:shd w:val="clear" w:color="auto" w:fill="auto"/>
          </w:tcPr>
          <w:p w14:paraId="0C191024" w14:textId="77777777" w:rsidR="00617080" w:rsidRPr="00984C2D" w:rsidRDefault="00617080" w:rsidP="00B2646D">
            <w:pPr>
              <w:cnfStyle w:val="000000010000" w:firstRow="0" w:lastRow="0" w:firstColumn="0" w:lastColumn="0" w:oddVBand="0" w:evenVBand="0" w:oddHBand="0" w:evenHBand="1" w:firstRowFirstColumn="0" w:firstRowLastColumn="0" w:lastRowFirstColumn="0" w:lastRowLastColumn="0"/>
            </w:pPr>
          </w:p>
        </w:tc>
        <w:tc>
          <w:tcPr>
            <w:tcW w:w="2070" w:type="dxa"/>
            <w:shd w:val="clear" w:color="auto" w:fill="auto"/>
          </w:tcPr>
          <w:p w14:paraId="49B29E03" w14:textId="77777777" w:rsidR="00617080" w:rsidRPr="00617080" w:rsidRDefault="00617080" w:rsidP="00617080">
            <w:pPr>
              <w:cnfStyle w:val="000000010000" w:firstRow="0" w:lastRow="0" w:firstColumn="0" w:lastColumn="0" w:oddVBand="0" w:evenVBand="0" w:oddHBand="0" w:evenHBand="1" w:firstRowFirstColumn="0" w:firstRowLastColumn="0" w:lastRowFirstColumn="0" w:lastRowLastColumn="0"/>
            </w:pPr>
            <w:r>
              <w:t xml:space="preserve">Issues currently with old design, will be fully supported after full rollout of the new design. </w:t>
            </w:r>
            <w:r w:rsidRPr="00617080">
              <w:t xml:space="preserve">Which will have explicit labels with inputs and Aria roles for interactive user interface elements on redesign. </w:t>
            </w:r>
          </w:p>
          <w:p w14:paraId="388CE016" w14:textId="6CB7B7FB" w:rsidR="00617080" w:rsidRPr="00617080" w:rsidRDefault="00617080" w:rsidP="00617080">
            <w:pPr>
              <w:cnfStyle w:val="000000010000" w:firstRow="0" w:lastRow="0" w:firstColumn="0" w:lastColumn="0" w:oddVBand="0" w:evenVBand="0" w:oddHBand="0" w:evenHBand="1" w:firstRowFirstColumn="0" w:firstRowLastColumn="0" w:lastRowFirstColumn="0" w:lastRowLastColumn="0"/>
            </w:pPr>
            <w:r w:rsidRPr="00617080">
              <w:t xml:space="preserve">We use built­in form validation in combination with JavaScript and server side validation that allows specific validation messaging. </w:t>
            </w:r>
          </w:p>
        </w:tc>
      </w:tr>
      <w:tr w:rsidR="00020D9D" w:rsidRPr="00984C2D" w14:paraId="0672CEF3" w14:textId="77777777" w:rsidTr="00703E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5374840F" w14:textId="7A0B6559" w:rsidR="00020D9D" w:rsidRPr="006E374E" w:rsidRDefault="006E374E" w:rsidP="006E374E">
            <w:pPr>
              <w:rPr>
                <w:b w:val="0"/>
              </w:rPr>
            </w:pPr>
            <w:r>
              <w:rPr>
                <w:b w:val="0"/>
              </w:rPr>
              <w:lastRenderedPageBreak/>
              <w:t>Do not always provide a</w:t>
            </w:r>
            <w:r w:rsidRPr="006E374E">
              <w:rPr>
                <w:b w:val="0"/>
              </w:rPr>
              <w:t xml:space="preserve">t least one mode of operation and information retrieval that does not require user hearing shall be provided, or support for Assistive Technology used by people who are deaf or hard of hearing shall be provided </w:t>
            </w:r>
          </w:p>
        </w:tc>
        <w:tc>
          <w:tcPr>
            <w:tcW w:w="1620" w:type="dxa"/>
            <w:shd w:val="clear" w:color="auto" w:fill="auto"/>
          </w:tcPr>
          <w:p w14:paraId="37FB0B57" w14:textId="051F9388" w:rsidR="00020D9D" w:rsidRDefault="00020D9D"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shd w:val="clear" w:color="auto" w:fill="auto"/>
          </w:tcPr>
          <w:p w14:paraId="34EEE4EB" w14:textId="276B6E66" w:rsidR="00020D9D" w:rsidRDefault="00020D9D" w:rsidP="00B2646D">
            <w:pPr>
              <w:cnfStyle w:val="000000100000" w:firstRow="0" w:lastRow="0" w:firstColumn="0" w:lastColumn="0" w:oddVBand="0" w:evenVBand="0" w:oddHBand="1" w:evenHBand="0" w:firstRowFirstColumn="0" w:firstRowLastColumn="0" w:lastRowFirstColumn="0" w:lastRowLastColumn="0"/>
            </w:pPr>
            <w:r>
              <w:t>Planned</w:t>
            </w:r>
          </w:p>
        </w:tc>
        <w:tc>
          <w:tcPr>
            <w:tcW w:w="1440" w:type="dxa"/>
            <w:shd w:val="clear" w:color="auto" w:fill="auto"/>
          </w:tcPr>
          <w:p w14:paraId="4BD0DCD1" w14:textId="5F76F60D" w:rsidR="00020D9D" w:rsidRDefault="00020D9D" w:rsidP="00B2646D">
            <w:pPr>
              <w:cnfStyle w:val="000000100000" w:firstRow="0" w:lastRow="0" w:firstColumn="0" w:lastColumn="0" w:oddVBand="0" w:evenVBand="0" w:oddHBand="1" w:evenHBand="0" w:firstRowFirstColumn="0" w:firstRowLastColumn="0" w:lastRowFirstColumn="0" w:lastRowLastColumn="0"/>
            </w:pPr>
            <w:r>
              <w:t>Not sure at this time</w:t>
            </w:r>
          </w:p>
        </w:tc>
        <w:tc>
          <w:tcPr>
            <w:tcW w:w="1440" w:type="dxa"/>
            <w:shd w:val="clear" w:color="auto" w:fill="auto"/>
          </w:tcPr>
          <w:p w14:paraId="26B428C7" w14:textId="77777777" w:rsidR="00020D9D" w:rsidRPr="00984C2D" w:rsidRDefault="00020D9D" w:rsidP="00B2646D">
            <w:pPr>
              <w:cnfStyle w:val="000000100000" w:firstRow="0" w:lastRow="0" w:firstColumn="0" w:lastColumn="0" w:oddVBand="0" w:evenVBand="0" w:oddHBand="1" w:evenHBand="0" w:firstRowFirstColumn="0" w:firstRowLastColumn="0" w:lastRowFirstColumn="0" w:lastRowLastColumn="0"/>
            </w:pPr>
          </w:p>
        </w:tc>
        <w:tc>
          <w:tcPr>
            <w:tcW w:w="2070" w:type="dxa"/>
            <w:shd w:val="clear" w:color="auto" w:fill="auto"/>
          </w:tcPr>
          <w:p w14:paraId="0214F1CA" w14:textId="77777777" w:rsidR="00020D9D" w:rsidRDefault="00020D9D" w:rsidP="00617080">
            <w:pPr>
              <w:cnfStyle w:val="000000100000" w:firstRow="0" w:lastRow="0" w:firstColumn="0" w:lastColumn="0" w:oddVBand="0" w:evenVBand="0" w:oddHBand="1" w:evenHBand="0" w:firstRowFirstColumn="0" w:firstRowLastColumn="0" w:lastRowFirstColumn="0" w:lastRowLastColumn="0"/>
            </w:pPr>
            <w:r>
              <w:t>Issues currently with old design, will be fully supported after full rollout of the new design.</w:t>
            </w:r>
          </w:p>
          <w:p w14:paraId="788C9225" w14:textId="77777777" w:rsidR="00020D9D" w:rsidRDefault="00020D9D" w:rsidP="00617080">
            <w:pPr>
              <w:cnfStyle w:val="000000100000" w:firstRow="0" w:lastRow="0" w:firstColumn="0" w:lastColumn="0" w:oddVBand="0" w:evenVBand="0" w:oddHBand="1" w:evenHBand="0" w:firstRowFirstColumn="0" w:firstRowLastColumn="0" w:lastRowFirstColumn="0" w:lastRowLastColumn="0"/>
            </w:pPr>
          </w:p>
          <w:p w14:paraId="3D463E02" w14:textId="77777777" w:rsidR="00020D9D" w:rsidRPr="00020D9D" w:rsidRDefault="00020D9D" w:rsidP="00020D9D">
            <w:pPr>
              <w:cnfStyle w:val="000000100000" w:firstRow="0" w:lastRow="0" w:firstColumn="0" w:lastColumn="0" w:oddVBand="0" w:evenVBand="0" w:oddHBand="1" w:evenHBand="0" w:firstRowFirstColumn="0" w:firstRowLastColumn="0" w:lastRowFirstColumn="0" w:lastRowLastColumn="0"/>
            </w:pPr>
            <w:r w:rsidRPr="00020D9D">
              <w:t xml:space="preserve">Currently third­party scripts are used to provide related article content ­ this requires a mouse (specifically the visual representation used to link articles relatedness). However a list alternative is provided beside it. </w:t>
            </w:r>
          </w:p>
          <w:p w14:paraId="4AC5B57B" w14:textId="77777777" w:rsidR="00020D9D" w:rsidRPr="00020D9D" w:rsidRDefault="00020D9D" w:rsidP="00020D9D">
            <w:pPr>
              <w:cnfStyle w:val="000000100000" w:firstRow="0" w:lastRow="0" w:firstColumn="0" w:lastColumn="0" w:oddVBand="0" w:evenVBand="0" w:oddHBand="1" w:evenHBand="0" w:firstRowFirstColumn="0" w:firstRowLastColumn="0" w:lastRowFirstColumn="0" w:lastRowLastColumn="0"/>
            </w:pPr>
            <w:r w:rsidRPr="00020D9D">
              <w:t xml:space="preserve">This has been redesigned on the new article page so that it does not have a dependency on using a mouse. </w:t>
            </w:r>
          </w:p>
          <w:p w14:paraId="042E4D1D" w14:textId="77777777" w:rsidR="00020D9D" w:rsidRDefault="00020D9D" w:rsidP="00617080">
            <w:pPr>
              <w:cnfStyle w:val="000000100000" w:firstRow="0" w:lastRow="0" w:firstColumn="0" w:lastColumn="0" w:oddVBand="0" w:evenVBand="0" w:oddHBand="1" w:evenHBand="0" w:firstRowFirstColumn="0" w:firstRowLastColumn="0" w:lastRowFirstColumn="0" w:lastRowLastColumn="0"/>
            </w:pPr>
          </w:p>
          <w:p w14:paraId="688D0E84" w14:textId="52AC8DA1" w:rsidR="00D63B88" w:rsidRDefault="00D63B88" w:rsidP="00D63B88">
            <w:pPr>
              <w:cnfStyle w:val="000000100000" w:firstRow="0" w:lastRow="0" w:firstColumn="0" w:lastColumn="0" w:oddVBand="0" w:evenVBand="0" w:oddHBand="1" w:evenHBand="0" w:firstRowFirstColumn="0" w:firstRowLastColumn="0" w:lastRowFirstColumn="0" w:lastRowLastColumn="0"/>
            </w:pPr>
            <w:r w:rsidRPr="00D63B88">
              <w:t xml:space="preserve">Look Inside feature that shows preview content to users with no access has been removed on redesign where HTML is provided instead. </w:t>
            </w:r>
            <w:r>
              <w:t xml:space="preserve"> </w:t>
            </w:r>
            <w:r w:rsidRPr="00D63B88">
              <w:t xml:space="preserve">However still present on </w:t>
            </w:r>
            <w:r>
              <w:t xml:space="preserve">the </w:t>
            </w:r>
            <w:r w:rsidRPr="00D63B88">
              <w:t xml:space="preserve">old site that have yet to be reached by ongoing redesign. </w:t>
            </w:r>
          </w:p>
        </w:tc>
      </w:tr>
      <w:tr w:rsidR="00D63B88" w:rsidRPr="00984C2D" w14:paraId="00D2255C" w14:textId="77777777" w:rsidTr="00703E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48CF9890" w14:textId="6B667D60" w:rsidR="00D63B88" w:rsidRPr="006E374E" w:rsidRDefault="006E374E" w:rsidP="00D63B88">
            <w:pPr>
              <w:rPr>
                <w:b w:val="0"/>
              </w:rPr>
            </w:pPr>
            <w:r>
              <w:rPr>
                <w:b w:val="0"/>
              </w:rPr>
              <w:t>Do not always provide a</w:t>
            </w:r>
            <w:r w:rsidRPr="006E374E">
              <w:rPr>
                <w:b w:val="0"/>
              </w:rPr>
              <w:t xml:space="preserve">t least one mode of operation and information retrieval that does not require fine motor control or simultaneous actions and that is operable with limited reach and strength shall be provided. </w:t>
            </w:r>
          </w:p>
        </w:tc>
        <w:tc>
          <w:tcPr>
            <w:tcW w:w="1620" w:type="dxa"/>
            <w:shd w:val="clear" w:color="auto" w:fill="auto"/>
          </w:tcPr>
          <w:p w14:paraId="5F1CA45A" w14:textId="0E61777D" w:rsidR="00D63B88" w:rsidRDefault="00D63B88" w:rsidP="00B2646D">
            <w:pPr>
              <w:cnfStyle w:val="000000010000" w:firstRow="0" w:lastRow="0" w:firstColumn="0" w:lastColumn="0" w:oddVBand="0" w:evenVBand="0" w:oddHBand="0" w:evenHBand="1" w:firstRowFirstColumn="0" w:firstRowLastColumn="0" w:lastRowFirstColumn="0" w:lastRowLastColumn="0"/>
            </w:pPr>
            <w:r>
              <w:t>Open</w:t>
            </w:r>
          </w:p>
        </w:tc>
        <w:tc>
          <w:tcPr>
            <w:tcW w:w="1530" w:type="dxa"/>
            <w:shd w:val="clear" w:color="auto" w:fill="auto"/>
          </w:tcPr>
          <w:p w14:paraId="68D9FAF1" w14:textId="4C31ACF5" w:rsidR="00D63B88" w:rsidRDefault="00D63B88" w:rsidP="00B2646D">
            <w:pPr>
              <w:cnfStyle w:val="000000010000" w:firstRow="0" w:lastRow="0" w:firstColumn="0" w:lastColumn="0" w:oddVBand="0" w:evenVBand="0" w:oddHBand="0" w:evenHBand="1" w:firstRowFirstColumn="0" w:firstRowLastColumn="0" w:lastRowFirstColumn="0" w:lastRowLastColumn="0"/>
            </w:pPr>
            <w:r>
              <w:t>Deferred</w:t>
            </w:r>
          </w:p>
        </w:tc>
        <w:tc>
          <w:tcPr>
            <w:tcW w:w="1440" w:type="dxa"/>
            <w:shd w:val="clear" w:color="auto" w:fill="auto"/>
          </w:tcPr>
          <w:p w14:paraId="0D7CDF1F" w14:textId="28C515D6" w:rsidR="00D63B88" w:rsidRDefault="00D63B88" w:rsidP="00B2646D">
            <w:pPr>
              <w:cnfStyle w:val="000000010000" w:firstRow="0" w:lastRow="0" w:firstColumn="0" w:lastColumn="0" w:oddVBand="0" w:evenVBand="0" w:oddHBand="0" w:evenHBand="1" w:firstRowFirstColumn="0" w:firstRowLastColumn="0" w:lastRowFirstColumn="0" w:lastRowLastColumn="0"/>
            </w:pPr>
            <w:r>
              <w:t>n/a</w:t>
            </w:r>
          </w:p>
        </w:tc>
        <w:tc>
          <w:tcPr>
            <w:tcW w:w="1440" w:type="dxa"/>
            <w:shd w:val="clear" w:color="auto" w:fill="auto"/>
          </w:tcPr>
          <w:p w14:paraId="0A886D80" w14:textId="77777777" w:rsidR="00D63B88" w:rsidRPr="00984C2D" w:rsidRDefault="00D63B88" w:rsidP="00B2646D">
            <w:pPr>
              <w:cnfStyle w:val="000000010000" w:firstRow="0" w:lastRow="0" w:firstColumn="0" w:lastColumn="0" w:oddVBand="0" w:evenVBand="0" w:oddHBand="0" w:evenHBand="1" w:firstRowFirstColumn="0" w:firstRowLastColumn="0" w:lastRowFirstColumn="0" w:lastRowLastColumn="0"/>
            </w:pPr>
          </w:p>
        </w:tc>
        <w:tc>
          <w:tcPr>
            <w:tcW w:w="2070" w:type="dxa"/>
            <w:shd w:val="clear" w:color="auto" w:fill="auto"/>
          </w:tcPr>
          <w:p w14:paraId="2EDD74AF" w14:textId="5A982A08" w:rsidR="00D63B88" w:rsidRDefault="00D63B88" w:rsidP="00617080">
            <w:pPr>
              <w:cnfStyle w:val="000000010000" w:firstRow="0" w:lastRow="0" w:firstColumn="0" w:lastColumn="0" w:oddVBand="0" w:evenVBand="0" w:oddHBand="0" w:evenHBand="1" w:firstRowFirstColumn="0" w:firstRowLastColumn="0" w:lastRowFirstColumn="0" w:lastRowLastColumn="0"/>
            </w:pPr>
            <w:r w:rsidRPr="00D63B88">
              <w:t xml:space="preserve">Website does not contain audio files; however, supplemental material provided by third party may contain audio files without transcript. </w:t>
            </w:r>
            <w:r>
              <w:t xml:space="preserve"> Currently not solution to fix this.</w:t>
            </w:r>
          </w:p>
        </w:tc>
      </w:tr>
      <w:tr w:rsidR="00A60731" w:rsidRPr="00984C2D" w14:paraId="1ED1C064" w14:textId="77777777" w:rsidTr="00703E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6939E138" w14:textId="6C820F69" w:rsidR="00A60731" w:rsidRDefault="00A60731" w:rsidP="00D63B88">
            <w:pPr>
              <w:rPr>
                <w:b w:val="0"/>
              </w:rPr>
            </w:pPr>
            <w:r>
              <w:rPr>
                <w:b w:val="0"/>
              </w:rPr>
              <w:t>Only partially support:</w:t>
            </w:r>
          </w:p>
          <w:p w14:paraId="110DBEE5" w14:textId="0ADBD6E3" w:rsidR="00A60731" w:rsidRDefault="00A60731" w:rsidP="00D63B88">
            <w:pPr>
              <w:rPr>
                <w:b w:val="0"/>
              </w:rPr>
            </w:pPr>
            <w:r w:rsidRPr="00A60731">
              <w:rPr>
                <w:b w:val="0"/>
              </w:rPr>
              <w:t>Parsing: In content implemented using markup languages, elements have complete start and end tags, elements are nested according to their specifications, elements do not contain duplicate attributes, and any IDs are unique, except where the specifications allow these features. (Level A)</w:t>
            </w:r>
          </w:p>
        </w:tc>
        <w:tc>
          <w:tcPr>
            <w:tcW w:w="1620" w:type="dxa"/>
            <w:shd w:val="clear" w:color="auto" w:fill="auto"/>
          </w:tcPr>
          <w:p w14:paraId="57611036" w14:textId="549628D4" w:rsidR="00A60731" w:rsidRDefault="00A60731"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shd w:val="clear" w:color="auto" w:fill="auto"/>
          </w:tcPr>
          <w:p w14:paraId="41B7CA39" w14:textId="28582671" w:rsidR="00A60731" w:rsidRDefault="00700692" w:rsidP="00B2646D">
            <w:pPr>
              <w:cnfStyle w:val="000000100000" w:firstRow="0" w:lastRow="0" w:firstColumn="0" w:lastColumn="0" w:oddVBand="0" w:evenVBand="0" w:oddHBand="1" w:evenHBand="0" w:firstRowFirstColumn="0" w:firstRowLastColumn="0" w:lastRowFirstColumn="0" w:lastRowLastColumn="0"/>
            </w:pPr>
            <w:r>
              <w:t>I/P</w:t>
            </w:r>
          </w:p>
        </w:tc>
        <w:tc>
          <w:tcPr>
            <w:tcW w:w="1440" w:type="dxa"/>
            <w:shd w:val="clear" w:color="auto" w:fill="auto"/>
          </w:tcPr>
          <w:p w14:paraId="42D5C80B" w14:textId="4BE2EA5E" w:rsidR="00A60731" w:rsidRDefault="00700692" w:rsidP="00B2646D">
            <w:pPr>
              <w:cnfStyle w:val="000000100000" w:firstRow="0" w:lastRow="0" w:firstColumn="0" w:lastColumn="0" w:oddVBand="0" w:evenVBand="0" w:oddHBand="1" w:evenHBand="0" w:firstRowFirstColumn="0" w:firstRowLastColumn="0" w:lastRowFirstColumn="0" w:lastRowLastColumn="0"/>
            </w:pPr>
            <w:r>
              <w:t>n/a</w:t>
            </w:r>
          </w:p>
        </w:tc>
        <w:tc>
          <w:tcPr>
            <w:tcW w:w="1440" w:type="dxa"/>
            <w:shd w:val="clear" w:color="auto" w:fill="auto"/>
          </w:tcPr>
          <w:p w14:paraId="1E6837F2" w14:textId="77777777" w:rsidR="00A60731" w:rsidRPr="00984C2D" w:rsidRDefault="00A60731" w:rsidP="00B2646D">
            <w:pPr>
              <w:cnfStyle w:val="000000100000" w:firstRow="0" w:lastRow="0" w:firstColumn="0" w:lastColumn="0" w:oddVBand="0" w:evenVBand="0" w:oddHBand="1" w:evenHBand="0" w:firstRowFirstColumn="0" w:firstRowLastColumn="0" w:lastRowFirstColumn="0" w:lastRowLastColumn="0"/>
            </w:pPr>
          </w:p>
        </w:tc>
        <w:tc>
          <w:tcPr>
            <w:tcW w:w="2070" w:type="dxa"/>
            <w:shd w:val="clear" w:color="auto" w:fill="auto"/>
          </w:tcPr>
          <w:p w14:paraId="1F37129C" w14:textId="23E8698A" w:rsidR="00A60731" w:rsidRPr="00D63B88" w:rsidRDefault="00A60731" w:rsidP="00617080">
            <w:pPr>
              <w:cnfStyle w:val="000000100000" w:firstRow="0" w:lastRow="0" w:firstColumn="0" w:lastColumn="0" w:oddVBand="0" w:evenVBand="0" w:oddHBand="1" w:evenHBand="0" w:firstRowFirstColumn="0" w:firstRowLastColumn="0" w:lastRowFirstColumn="0" w:lastRowLastColumn="0"/>
            </w:pPr>
            <w:r>
              <w:t>Not fully supported, but working towards checking this automatically</w:t>
            </w:r>
          </w:p>
        </w:tc>
      </w:tr>
      <w:tr w:rsidR="0060310A" w:rsidRPr="00984C2D" w14:paraId="594B4ADA" w14:textId="77777777" w:rsidTr="00703E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41E1C457" w14:textId="3FE279E2" w:rsidR="0060310A" w:rsidRPr="0060310A" w:rsidRDefault="0060310A" w:rsidP="0060310A">
            <w:pPr>
              <w:rPr>
                <w:b w:val="0"/>
              </w:rPr>
            </w:pPr>
            <w:r w:rsidRPr="0060310A">
              <w:rPr>
                <w:b w:val="0"/>
              </w:rPr>
              <w:t xml:space="preserve">Captions are provided for some audio content, </w:t>
            </w:r>
            <w:r>
              <w:rPr>
                <w:b w:val="0"/>
              </w:rPr>
              <w:t>but not all (Level A)</w:t>
            </w:r>
            <w:r w:rsidRPr="0060310A">
              <w:rPr>
                <w:b w:val="0"/>
              </w:rPr>
              <w:t xml:space="preserve"> </w:t>
            </w:r>
          </w:p>
        </w:tc>
        <w:tc>
          <w:tcPr>
            <w:tcW w:w="1620" w:type="dxa"/>
            <w:shd w:val="clear" w:color="auto" w:fill="auto"/>
          </w:tcPr>
          <w:p w14:paraId="0D3627EF" w14:textId="4CAD6A25" w:rsidR="0060310A" w:rsidRDefault="0060310A" w:rsidP="00B2646D">
            <w:pPr>
              <w:cnfStyle w:val="000000010000" w:firstRow="0" w:lastRow="0" w:firstColumn="0" w:lastColumn="0" w:oddVBand="0" w:evenVBand="0" w:oddHBand="0" w:evenHBand="1" w:firstRowFirstColumn="0" w:firstRowLastColumn="0" w:lastRowFirstColumn="0" w:lastRowLastColumn="0"/>
            </w:pPr>
            <w:r>
              <w:t>Open</w:t>
            </w:r>
          </w:p>
        </w:tc>
        <w:tc>
          <w:tcPr>
            <w:tcW w:w="1530" w:type="dxa"/>
            <w:shd w:val="clear" w:color="auto" w:fill="auto"/>
          </w:tcPr>
          <w:p w14:paraId="71A6A5A2" w14:textId="4F9C37CC" w:rsidR="0060310A" w:rsidRDefault="0060310A" w:rsidP="00B2646D">
            <w:pPr>
              <w:cnfStyle w:val="000000010000" w:firstRow="0" w:lastRow="0" w:firstColumn="0" w:lastColumn="0" w:oddVBand="0" w:evenVBand="0" w:oddHBand="0" w:evenHBand="1" w:firstRowFirstColumn="0" w:firstRowLastColumn="0" w:lastRowFirstColumn="0" w:lastRowLastColumn="0"/>
            </w:pPr>
            <w:r>
              <w:t>I/P</w:t>
            </w:r>
          </w:p>
        </w:tc>
        <w:tc>
          <w:tcPr>
            <w:tcW w:w="1440" w:type="dxa"/>
            <w:shd w:val="clear" w:color="auto" w:fill="auto"/>
          </w:tcPr>
          <w:p w14:paraId="212D1F54" w14:textId="7EE6530A" w:rsidR="0060310A" w:rsidRDefault="0060310A" w:rsidP="00B2646D">
            <w:pPr>
              <w:cnfStyle w:val="000000010000" w:firstRow="0" w:lastRow="0" w:firstColumn="0" w:lastColumn="0" w:oddVBand="0" w:evenVBand="0" w:oddHBand="0" w:evenHBand="1" w:firstRowFirstColumn="0" w:firstRowLastColumn="0" w:lastRowFirstColumn="0" w:lastRowLastColumn="0"/>
            </w:pPr>
            <w:r>
              <w:t>n/a</w:t>
            </w:r>
          </w:p>
        </w:tc>
        <w:tc>
          <w:tcPr>
            <w:tcW w:w="1440" w:type="dxa"/>
            <w:shd w:val="clear" w:color="auto" w:fill="auto"/>
          </w:tcPr>
          <w:p w14:paraId="5B17AD82" w14:textId="77777777" w:rsidR="0060310A" w:rsidRPr="00984C2D" w:rsidRDefault="0060310A" w:rsidP="00B2646D">
            <w:pPr>
              <w:cnfStyle w:val="000000010000" w:firstRow="0" w:lastRow="0" w:firstColumn="0" w:lastColumn="0" w:oddVBand="0" w:evenVBand="0" w:oddHBand="0" w:evenHBand="1" w:firstRowFirstColumn="0" w:firstRowLastColumn="0" w:lastRowFirstColumn="0" w:lastRowLastColumn="0"/>
            </w:pPr>
          </w:p>
        </w:tc>
        <w:tc>
          <w:tcPr>
            <w:tcW w:w="2070" w:type="dxa"/>
            <w:shd w:val="clear" w:color="auto" w:fill="auto"/>
          </w:tcPr>
          <w:p w14:paraId="366845D2" w14:textId="3715636D" w:rsidR="0060310A" w:rsidRPr="0060310A" w:rsidRDefault="0060310A" w:rsidP="00617080">
            <w:pPr>
              <w:cnfStyle w:val="000000010000" w:firstRow="0" w:lastRow="0" w:firstColumn="0" w:lastColumn="0" w:oddVBand="0" w:evenVBand="0" w:oddHBand="0" w:evenHBand="1" w:firstRowFirstColumn="0" w:firstRowLastColumn="0" w:lastRowFirstColumn="0" w:lastRowLastColumn="0"/>
            </w:pPr>
            <w:r w:rsidRPr="0060310A">
              <w:t>there is currently no method for confirming the inclusion of captions</w:t>
            </w:r>
          </w:p>
        </w:tc>
      </w:tr>
      <w:tr w:rsidR="00C2541F" w:rsidRPr="00984C2D" w14:paraId="50119E4B" w14:textId="77777777" w:rsidTr="00703E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7904C18B" w14:textId="34C54CF3" w:rsidR="00C2541F" w:rsidRDefault="00C2541F" w:rsidP="00C2541F">
            <w:pPr>
              <w:rPr>
                <w:b w:val="0"/>
              </w:rPr>
            </w:pPr>
            <w:r w:rsidRPr="00C2541F">
              <w:rPr>
                <w:b w:val="0"/>
              </w:rPr>
              <w:t xml:space="preserve">Text transcripts are </w:t>
            </w:r>
            <w:r>
              <w:rPr>
                <w:b w:val="0"/>
              </w:rPr>
              <w:t xml:space="preserve">not always provided for video only content (Level A) </w:t>
            </w:r>
          </w:p>
        </w:tc>
        <w:tc>
          <w:tcPr>
            <w:tcW w:w="1620" w:type="dxa"/>
            <w:shd w:val="clear" w:color="auto" w:fill="auto"/>
          </w:tcPr>
          <w:p w14:paraId="4681E496" w14:textId="48AC7765" w:rsidR="00C2541F" w:rsidRDefault="00C2541F"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shd w:val="clear" w:color="auto" w:fill="auto"/>
          </w:tcPr>
          <w:p w14:paraId="002B2856" w14:textId="3AE9076D" w:rsidR="00C2541F" w:rsidRDefault="0060310A" w:rsidP="00B2646D">
            <w:pPr>
              <w:cnfStyle w:val="000000100000" w:firstRow="0" w:lastRow="0" w:firstColumn="0" w:lastColumn="0" w:oddVBand="0" w:evenVBand="0" w:oddHBand="1" w:evenHBand="0" w:firstRowFirstColumn="0" w:firstRowLastColumn="0" w:lastRowFirstColumn="0" w:lastRowLastColumn="0"/>
            </w:pPr>
            <w:r>
              <w:t>I/P</w:t>
            </w:r>
          </w:p>
        </w:tc>
        <w:tc>
          <w:tcPr>
            <w:tcW w:w="1440" w:type="dxa"/>
            <w:shd w:val="clear" w:color="auto" w:fill="auto"/>
          </w:tcPr>
          <w:p w14:paraId="12B7168E" w14:textId="4ADAECD7" w:rsidR="00C2541F" w:rsidRDefault="00C2541F" w:rsidP="00B2646D">
            <w:pPr>
              <w:cnfStyle w:val="000000100000" w:firstRow="0" w:lastRow="0" w:firstColumn="0" w:lastColumn="0" w:oddVBand="0" w:evenVBand="0" w:oddHBand="1" w:evenHBand="0" w:firstRowFirstColumn="0" w:firstRowLastColumn="0" w:lastRowFirstColumn="0" w:lastRowLastColumn="0"/>
            </w:pPr>
            <w:r>
              <w:t>n/a</w:t>
            </w:r>
          </w:p>
        </w:tc>
        <w:tc>
          <w:tcPr>
            <w:tcW w:w="1440" w:type="dxa"/>
            <w:shd w:val="clear" w:color="auto" w:fill="auto"/>
          </w:tcPr>
          <w:p w14:paraId="14E8F89E" w14:textId="77777777" w:rsidR="00C2541F" w:rsidRPr="00984C2D" w:rsidRDefault="00C2541F" w:rsidP="00B2646D">
            <w:pPr>
              <w:cnfStyle w:val="000000100000" w:firstRow="0" w:lastRow="0" w:firstColumn="0" w:lastColumn="0" w:oddVBand="0" w:evenVBand="0" w:oddHBand="1" w:evenHBand="0" w:firstRowFirstColumn="0" w:firstRowLastColumn="0" w:lastRowFirstColumn="0" w:lastRowLastColumn="0"/>
            </w:pPr>
          </w:p>
        </w:tc>
        <w:tc>
          <w:tcPr>
            <w:tcW w:w="2070" w:type="dxa"/>
            <w:shd w:val="clear" w:color="auto" w:fill="auto"/>
          </w:tcPr>
          <w:p w14:paraId="48967BA1" w14:textId="6B5968DD" w:rsidR="00C2541F" w:rsidRDefault="00C2541F" w:rsidP="00617080">
            <w:pPr>
              <w:cnfStyle w:val="000000100000" w:firstRow="0" w:lastRow="0" w:firstColumn="0" w:lastColumn="0" w:oddVBand="0" w:evenVBand="0" w:oddHBand="1" w:evenHBand="0" w:firstRowFirstColumn="0" w:firstRowLastColumn="0" w:lastRowFirstColumn="0" w:lastRowLastColumn="0"/>
            </w:pPr>
            <w:r w:rsidRPr="00C2541F">
              <w:t>we currently have no way of enforcing this from third party providers</w:t>
            </w:r>
          </w:p>
        </w:tc>
      </w:tr>
      <w:tr w:rsidR="0060310A" w:rsidRPr="00984C2D" w14:paraId="4ECEFB09" w14:textId="77777777" w:rsidTr="00703E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7E07D595" w14:textId="0BA1C391" w:rsidR="0060310A" w:rsidRPr="0060310A" w:rsidRDefault="0060310A" w:rsidP="00C2541F">
            <w:pPr>
              <w:rPr>
                <w:b w:val="0"/>
              </w:rPr>
            </w:pPr>
            <w:r w:rsidRPr="0060310A">
              <w:rPr>
                <w:b w:val="0"/>
              </w:rPr>
              <w:t>We do not currently provide audio descriptions for our video content</w:t>
            </w:r>
          </w:p>
        </w:tc>
        <w:tc>
          <w:tcPr>
            <w:tcW w:w="1620" w:type="dxa"/>
            <w:shd w:val="clear" w:color="auto" w:fill="auto"/>
          </w:tcPr>
          <w:p w14:paraId="0D99B7E2" w14:textId="2065C962" w:rsidR="0060310A" w:rsidRDefault="0060310A" w:rsidP="00B2646D">
            <w:pPr>
              <w:cnfStyle w:val="000000010000" w:firstRow="0" w:lastRow="0" w:firstColumn="0" w:lastColumn="0" w:oddVBand="0" w:evenVBand="0" w:oddHBand="0" w:evenHBand="1" w:firstRowFirstColumn="0" w:firstRowLastColumn="0" w:lastRowFirstColumn="0" w:lastRowLastColumn="0"/>
            </w:pPr>
            <w:r>
              <w:t>Open</w:t>
            </w:r>
          </w:p>
        </w:tc>
        <w:tc>
          <w:tcPr>
            <w:tcW w:w="1530" w:type="dxa"/>
            <w:shd w:val="clear" w:color="auto" w:fill="auto"/>
          </w:tcPr>
          <w:p w14:paraId="5D300B3A" w14:textId="7BEB7ABB" w:rsidR="0060310A" w:rsidRDefault="0060310A" w:rsidP="00B2646D">
            <w:pPr>
              <w:cnfStyle w:val="000000010000" w:firstRow="0" w:lastRow="0" w:firstColumn="0" w:lastColumn="0" w:oddVBand="0" w:evenVBand="0" w:oddHBand="0" w:evenHBand="1" w:firstRowFirstColumn="0" w:firstRowLastColumn="0" w:lastRowFirstColumn="0" w:lastRowLastColumn="0"/>
            </w:pPr>
            <w:r>
              <w:t>I/P</w:t>
            </w:r>
          </w:p>
        </w:tc>
        <w:tc>
          <w:tcPr>
            <w:tcW w:w="1440" w:type="dxa"/>
            <w:shd w:val="clear" w:color="auto" w:fill="auto"/>
          </w:tcPr>
          <w:p w14:paraId="172B9DC5" w14:textId="45D1D6BE" w:rsidR="0060310A" w:rsidRDefault="0086652A" w:rsidP="00B2646D">
            <w:pPr>
              <w:cnfStyle w:val="000000010000" w:firstRow="0" w:lastRow="0" w:firstColumn="0" w:lastColumn="0" w:oddVBand="0" w:evenVBand="0" w:oddHBand="0" w:evenHBand="1" w:firstRowFirstColumn="0" w:firstRowLastColumn="0" w:lastRowFirstColumn="0" w:lastRowLastColumn="0"/>
            </w:pPr>
            <w:r>
              <w:t>n/a</w:t>
            </w:r>
          </w:p>
        </w:tc>
        <w:tc>
          <w:tcPr>
            <w:tcW w:w="1440" w:type="dxa"/>
            <w:shd w:val="clear" w:color="auto" w:fill="auto"/>
          </w:tcPr>
          <w:p w14:paraId="7F503F0B" w14:textId="77777777" w:rsidR="0060310A" w:rsidRPr="00984C2D" w:rsidRDefault="0060310A" w:rsidP="00B2646D">
            <w:pPr>
              <w:cnfStyle w:val="000000010000" w:firstRow="0" w:lastRow="0" w:firstColumn="0" w:lastColumn="0" w:oddVBand="0" w:evenVBand="0" w:oddHBand="0" w:evenHBand="1" w:firstRowFirstColumn="0" w:firstRowLastColumn="0" w:lastRowFirstColumn="0" w:lastRowLastColumn="0"/>
            </w:pPr>
          </w:p>
        </w:tc>
        <w:tc>
          <w:tcPr>
            <w:tcW w:w="2070" w:type="dxa"/>
            <w:shd w:val="clear" w:color="auto" w:fill="auto"/>
          </w:tcPr>
          <w:p w14:paraId="448F76D7" w14:textId="1615DD1B" w:rsidR="0060310A" w:rsidRPr="00C2541F" w:rsidRDefault="0060310A" w:rsidP="00617080">
            <w:pPr>
              <w:cnfStyle w:val="000000010000" w:firstRow="0" w:lastRow="0" w:firstColumn="0" w:lastColumn="0" w:oddVBand="0" w:evenVBand="0" w:oddHBand="0" w:evenHBand="1" w:firstRowFirstColumn="0" w:firstRowLastColumn="0" w:lastRowFirstColumn="0" w:lastRowLastColumn="0"/>
            </w:pPr>
            <w:r>
              <w:t>Audio descriptions are not requested from our third parties, but some do provide them</w:t>
            </w:r>
          </w:p>
        </w:tc>
      </w:tr>
    </w:tbl>
    <w:p w14:paraId="7CADAC06" w14:textId="21F32FE2"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7CADAC07" w14:textId="77777777" w:rsidR="00427236" w:rsidRPr="00984C2D" w:rsidRDefault="00427236" w:rsidP="00427236"/>
    <w:sectPr w:rsidR="00427236"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5DB7" w14:textId="77777777" w:rsidR="00020D9D" w:rsidRDefault="00020D9D" w:rsidP="00B87513">
      <w:pPr>
        <w:spacing w:before="0" w:after="0"/>
      </w:pPr>
      <w:r>
        <w:separator/>
      </w:r>
    </w:p>
  </w:endnote>
  <w:endnote w:type="continuationSeparator" w:id="0">
    <w:p w14:paraId="75013659" w14:textId="77777777" w:rsidR="00020D9D" w:rsidRDefault="00020D9D"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9F16F" w14:textId="77777777" w:rsidR="00020D9D" w:rsidRDefault="00020D9D" w:rsidP="00B87513">
      <w:pPr>
        <w:spacing w:before="0" w:after="0"/>
      </w:pPr>
      <w:r>
        <w:separator/>
      </w:r>
    </w:p>
  </w:footnote>
  <w:footnote w:type="continuationSeparator" w:id="0">
    <w:p w14:paraId="173FDB0A" w14:textId="77777777" w:rsidR="00020D9D" w:rsidRDefault="00020D9D" w:rsidP="00B875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0D9D"/>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9F3"/>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10A"/>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080"/>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74E"/>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0692"/>
    <w:rsid w:val="00701650"/>
    <w:rsid w:val="00703016"/>
    <w:rsid w:val="00703247"/>
    <w:rsid w:val="00703E19"/>
    <w:rsid w:val="00704D9C"/>
    <w:rsid w:val="00704E94"/>
    <w:rsid w:val="00705006"/>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6B"/>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8A7"/>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52A"/>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0731"/>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1F"/>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B3D"/>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B88"/>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ADABB8"/>
  <w15:docId w15:val="{366D022E-2A83-48C3-BD04-A87F3A8B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53F79B-85D0-4945-A052-C2EA54E285CF}">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Mezick, Jennifer</cp:lastModifiedBy>
  <cp:revision>2</cp:revision>
  <cp:lastPrinted>2015-01-26T20:51:00Z</cp:lastPrinted>
  <dcterms:created xsi:type="dcterms:W3CDTF">2017-05-10T19:46:00Z</dcterms:created>
  <dcterms:modified xsi:type="dcterms:W3CDTF">2017-05-10T19:46:00Z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